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4F55" w14:textId="77777777" w:rsidR="00C32E24" w:rsidRDefault="00C32E24" w:rsidP="00C32E24">
      <w:pPr>
        <w:jc w:val="center"/>
        <w:rPr>
          <w:rFonts w:eastAsia="標楷體"/>
        </w:rPr>
      </w:pPr>
      <w:bookmarkStart w:id="0" w:name="_GoBack"/>
      <w:r w:rsidRPr="00A3099B">
        <w:rPr>
          <w:noProof/>
        </w:rPr>
        <w:pict w14:anchorId="1A6D3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56pt;height:46.4pt;visibility:visible;mso-wrap-style:square">
            <v:imagedata r:id="rId8" o:title="" croptop="23949f" cropbottom="31817f" cropleft="6374f" cropright="5502f"/>
          </v:shape>
        </w:pict>
      </w:r>
      <w:bookmarkEnd w:id="0"/>
    </w:p>
    <w:p w14:paraId="38443B1C" w14:textId="77777777" w:rsidR="00B27F3D" w:rsidRPr="00040E64" w:rsidRDefault="00B27F3D" w:rsidP="00C32E24">
      <w:pPr>
        <w:snapToGrid w:val="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AE32E7">
        <w:rPr>
          <w:rFonts w:ascii="Arial" w:eastAsia="標楷體" w:hAnsi="Arial" w:cs="Arial" w:hint="eastAsia"/>
        </w:rPr>
        <w:t>4</w:t>
      </w:r>
      <w:r w:rsidR="00B71325" w:rsidRPr="00F43EE6">
        <w:rPr>
          <w:rFonts w:ascii="標楷體" w:eastAsia="標楷體" w:hAnsi="標楷體" w:hint="eastAsia"/>
        </w:rPr>
        <w:t>年</w:t>
      </w:r>
      <w:r w:rsidR="00AE32E7">
        <w:rPr>
          <w:rFonts w:ascii="Arial" w:eastAsia="標楷體" w:hAnsi="Arial" w:cs="Arial" w:hint="eastAsia"/>
        </w:rPr>
        <w:t>3</w:t>
      </w:r>
      <w:r w:rsidR="00B71325" w:rsidRPr="00F43EE6">
        <w:rPr>
          <w:rFonts w:ascii="標楷體" w:eastAsia="標楷體" w:hAnsi="標楷體" w:hint="eastAsia"/>
        </w:rPr>
        <w:t>月</w:t>
      </w:r>
      <w:r w:rsidR="00AE32E7">
        <w:rPr>
          <w:rFonts w:ascii="Arial" w:eastAsia="標楷體" w:hAnsi="Arial" w:cs="Arial" w:hint="eastAsia"/>
        </w:rPr>
        <w:t>19</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3159497F"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2C9C62BC"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06849DAB"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28A154A8"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503978F6"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47E25D98"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522D5D18"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2786D4E9"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49655691"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4FB6D2D0"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33C2631C"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4360F214"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7933B8FC"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04CA5F0"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C708F8" w:rsidRPr="00762EC9" w14:paraId="13D8CF2E"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7AA2B79F" w14:textId="77777777" w:rsidR="00C708F8" w:rsidRPr="00D94D15" w:rsidRDefault="00C708F8" w:rsidP="00C708F8">
            <w:pPr>
              <w:snapToGrid w:val="0"/>
              <w:spacing w:beforeLines="25" w:before="90" w:line="280" w:lineRule="exact"/>
              <w:ind w:leftChars="25" w:left="60" w:rightChars="25" w:right="60"/>
              <w:rPr>
                <w:rFonts w:ascii="標楷體" w:eastAsia="標楷體" w:hAnsi="標楷體"/>
                <w:b/>
                <w:color w:val="000000"/>
              </w:rPr>
            </w:pPr>
            <w:r w:rsidRPr="00D94D15">
              <w:rPr>
                <w:rFonts w:ascii="標楷體" w:eastAsia="標楷體" w:hAnsi="標楷體" w:hint="eastAsia"/>
                <w:b/>
                <w:color w:val="000000"/>
              </w:rPr>
              <w:t>研究總中心</w:t>
            </w:r>
          </w:p>
          <w:p w14:paraId="4F6B4BD1" w14:textId="77777777" w:rsidR="00C708F8" w:rsidRPr="00D94D15" w:rsidRDefault="00C708F8" w:rsidP="00D94D15">
            <w:pPr>
              <w:spacing w:line="240" w:lineRule="exact"/>
              <w:ind w:leftChars="25" w:left="180" w:rightChars="25" w:right="60" w:hangingChars="50" w:hanging="120"/>
              <w:rPr>
                <w:rFonts w:ascii="標楷體" w:eastAsia="標楷體" w:hAnsi="標楷體"/>
                <w:b/>
                <w:color w:val="000000"/>
              </w:rPr>
            </w:pPr>
            <w:r w:rsidRPr="00D94D15">
              <w:rPr>
                <w:rFonts w:ascii="標楷體" w:eastAsia="標楷體" w:hAnsi="標楷體" w:hint="eastAsia"/>
                <w:b/>
                <w:color w:val="000000"/>
              </w:rPr>
              <w:t>(豬病疫苗開發領域)</w:t>
            </w:r>
          </w:p>
        </w:tc>
        <w:tc>
          <w:tcPr>
            <w:tcW w:w="1559" w:type="dxa"/>
            <w:tcBorders>
              <w:top w:val="nil"/>
              <w:left w:val="single" w:sz="6" w:space="0" w:color="auto"/>
              <w:bottom w:val="nil"/>
              <w:right w:val="single" w:sz="6" w:space="0" w:color="auto"/>
            </w:tcBorders>
          </w:tcPr>
          <w:p w14:paraId="624870E8" w14:textId="77777777" w:rsidR="00C708F8" w:rsidRPr="00094807" w:rsidRDefault="00C708F8" w:rsidP="00C708F8">
            <w:pPr>
              <w:snapToGrid w:val="0"/>
              <w:spacing w:beforeLines="25" w:before="90" w:line="280" w:lineRule="exact"/>
              <w:ind w:leftChars="25" w:left="60" w:rightChars="25" w:right="60"/>
              <w:rPr>
                <w:rFonts w:eastAsia="標楷體" w:hAnsi="標楷體"/>
              </w:rPr>
            </w:pPr>
            <w:r w:rsidRPr="00094807">
              <w:rPr>
                <w:rFonts w:ascii="標楷體" w:eastAsia="標楷體" w:hAnsi="標楷體" w:hint="eastAsia"/>
                <w:b/>
              </w:rPr>
              <w:t>助理教授級研究員</w:t>
            </w:r>
          </w:p>
        </w:tc>
        <w:tc>
          <w:tcPr>
            <w:tcW w:w="849" w:type="dxa"/>
            <w:tcBorders>
              <w:top w:val="nil"/>
              <w:left w:val="single" w:sz="6" w:space="0" w:color="auto"/>
              <w:bottom w:val="nil"/>
              <w:right w:val="single" w:sz="6" w:space="0" w:color="auto"/>
            </w:tcBorders>
          </w:tcPr>
          <w:p w14:paraId="10206846" w14:textId="77777777" w:rsidR="00C708F8" w:rsidRPr="00094807" w:rsidRDefault="00C708F8" w:rsidP="00C708F8">
            <w:pPr>
              <w:snapToGrid w:val="0"/>
              <w:spacing w:beforeLines="25" w:before="90" w:line="280" w:lineRule="exact"/>
              <w:ind w:leftChars="25" w:left="60" w:rightChars="25" w:right="60"/>
              <w:jc w:val="center"/>
              <w:rPr>
                <w:rFonts w:eastAsia="標楷體"/>
              </w:rPr>
            </w:pPr>
            <w:r w:rsidRPr="00094807">
              <w:rPr>
                <w:rFonts w:eastAsia="標楷體" w:hint="eastAsia"/>
                <w:spacing w:val="-10"/>
              </w:rPr>
              <w:t>1</w:t>
            </w:r>
          </w:p>
        </w:tc>
        <w:tc>
          <w:tcPr>
            <w:tcW w:w="2210" w:type="dxa"/>
            <w:tcBorders>
              <w:top w:val="nil"/>
              <w:left w:val="single" w:sz="6" w:space="0" w:color="auto"/>
              <w:bottom w:val="nil"/>
              <w:right w:val="single" w:sz="6" w:space="0" w:color="auto"/>
            </w:tcBorders>
          </w:tcPr>
          <w:p w14:paraId="464CFFCC" w14:textId="77777777" w:rsidR="00C708F8" w:rsidRPr="00094807" w:rsidRDefault="00C708F8" w:rsidP="00C708F8">
            <w:pPr>
              <w:snapToGrid w:val="0"/>
              <w:spacing w:beforeLines="25" w:before="90" w:line="280" w:lineRule="exact"/>
              <w:ind w:leftChars="25" w:left="60" w:rightChars="25" w:right="60"/>
              <w:jc w:val="both"/>
              <w:rPr>
                <w:rFonts w:eastAsia="標楷體" w:hAnsi="標楷體"/>
              </w:rPr>
            </w:pPr>
            <w:r w:rsidRPr="00094807">
              <w:rPr>
                <w:rFonts w:eastAsia="標楷體"/>
              </w:rPr>
              <w:t>具教育部認可之國內、外相關系所</w:t>
            </w:r>
            <w:r w:rsidRPr="00094807">
              <w:rPr>
                <w:rFonts w:eastAsia="標楷體" w:hint="eastAsia"/>
              </w:rPr>
              <w:t>博士</w:t>
            </w:r>
            <w:r w:rsidRPr="00094807">
              <w:rPr>
                <w:rFonts w:eastAsia="標楷體"/>
              </w:rPr>
              <w:t>學位或</w:t>
            </w:r>
            <w:r w:rsidRPr="00094807">
              <w:rPr>
                <w:rFonts w:eastAsia="標楷體" w:hint="eastAsia"/>
              </w:rPr>
              <w:t>助理教授</w:t>
            </w:r>
            <w:r w:rsidRPr="00094807">
              <w:rPr>
                <w:rFonts w:eastAsia="標楷體"/>
              </w:rPr>
              <w:t>以上教師資格證書者。</w:t>
            </w:r>
          </w:p>
        </w:tc>
        <w:tc>
          <w:tcPr>
            <w:tcW w:w="3885" w:type="dxa"/>
            <w:tcBorders>
              <w:top w:val="nil"/>
              <w:left w:val="single" w:sz="6" w:space="0" w:color="auto"/>
              <w:bottom w:val="nil"/>
              <w:right w:val="single" w:sz="18" w:space="0" w:color="auto"/>
            </w:tcBorders>
          </w:tcPr>
          <w:p w14:paraId="12FE220F" w14:textId="77777777" w:rsidR="00C708F8" w:rsidRPr="00BE5B9D" w:rsidRDefault="00C708F8" w:rsidP="00BE5B9D">
            <w:pPr>
              <w:spacing w:beforeLines="15" w:before="54" w:line="280" w:lineRule="exact"/>
              <w:ind w:leftChars="25" w:left="228" w:rightChars="25" w:right="60" w:hangingChars="75" w:hanging="168"/>
              <w:jc w:val="both"/>
              <w:rPr>
                <w:rFonts w:eastAsia="標楷體"/>
                <w:spacing w:val="-8"/>
              </w:rPr>
            </w:pPr>
            <w:r w:rsidRPr="00BE5B9D">
              <w:rPr>
                <w:rFonts w:eastAsia="標楷體" w:hint="eastAsia"/>
                <w:spacing w:val="-8"/>
              </w:rPr>
              <w:t>1.</w:t>
            </w:r>
            <w:r w:rsidRPr="00BE5B9D">
              <w:rPr>
                <w:rFonts w:eastAsia="標楷體" w:hint="eastAsia"/>
                <w:spacing w:val="-8"/>
              </w:rPr>
              <w:t>必須具有豬病疫苗、分子佐劑和檢測試劑開發，及兩年以上全職的生物資訊、疫苗開發和專利申請相關實務經驗，並檢附工作證明。</w:t>
            </w:r>
          </w:p>
          <w:p w14:paraId="3A6D50F9" w14:textId="77777777" w:rsidR="00C708F8" w:rsidRPr="00BE5B9D" w:rsidRDefault="00C708F8" w:rsidP="00BE5B9D">
            <w:pPr>
              <w:spacing w:beforeLines="15" w:before="54" w:line="280" w:lineRule="exact"/>
              <w:ind w:leftChars="25" w:left="228" w:rightChars="25" w:right="60" w:hangingChars="75" w:hanging="168"/>
              <w:jc w:val="both"/>
              <w:rPr>
                <w:rFonts w:eastAsia="標楷體"/>
                <w:spacing w:val="-8"/>
              </w:rPr>
            </w:pPr>
            <w:r w:rsidRPr="00BE5B9D">
              <w:rPr>
                <w:rFonts w:eastAsia="標楷體"/>
                <w:spacing w:val="-8"/>
              </w:rPr>
              <w:t>2.</w:t>
            </w:r>
            <w:r w:rsidRPr="00BE5B9D">
              <w:rPr>
                <w:rFonts w:eastAsia="標楷體" w:hint="eastAsia"/>
                <w:spacing w:val="-8"/>
              </w:rPr>
              <w:t>具豬病疫苗與檢測試劑開發相關專利尤佳</w:t>
            </w:r>
            <w:r w:rsidRPr="00BE5B9D">
              <w:rPr>
                <w:rFonts w:eastAsia="標楷體"/>
                <w:spacing w:val="-8"/>
              </w:rPr>
              <w:t>。</w:t>
            </w:r>
          </w:p>
          <w:p w14:paraId="0EC82ACA" w14:textId="77777777" w:rsidR="00C708F8" w:rsidRPr="00BE5B9D" w:rsidRDefault="00C708F8" w:rsidP="00BE5B9D">
            <w:pPr>
              <w:spacing w:beforeLines="15" w:before="54" w:line="280" w:lineRule="exact"/>
              <w:ind w:leftChars="25" w:left="228" w:rightChars="25" w:right="60" w:hangingChars="75" w:hanging="168"/>
              <w:jc w:val="both"/>
              <w:rPr>
                <w:rFonts w:eastAsia="標楷體"/>
                <w:spacing w:val="-8"/>
              </w:rPr>
            </w:pPr>
            <w:r w:rsidRPr="00BE5B9D">
              <w:rPr>
                <w:rFonts w:eastAsia="標楷體"/>
                <w:spacing w:val="-8"/>
              </w:rPr>
              <w:t>3.</w:t>
            </w:r>
            <w:r w:rsidRPr="00BE5B9D">
              <w:rPr>
                <w:rFonts w:eastAsia="標楷體" w:hint="eastAsia"/>
                <w:spacing w:val="-8"/>
              </w:rPr>
              <w:t>擬開設課程</w:t>
            </w:r>
            <w:r w:rsidRPr="00BE5B9D">
              <w:rPr>
                <w:rFonts w:eastAsia="標楷體"/>
                <w:spacing w:val="-8"/>
              </w:rPr>
              <w:t>:</w:t>
            </w:r>
            <w:r w:rsidRPr="00BE5B9D">
              <w:rPr>
                <w:rFonts w:eastAsia="標楷體" w:hint="eastAsia"/>
                <w:spacing w:val="-8"/>
              </w:rPr>
              <w:t>疫苗生物技術實驗、結構疫苗學</w:t>
            </w:r>
            <w:r w:rsidR="00BE5B9D" w:rsidRPr="00BE5B9D">
              <w:rPr>
                <w:rFonts w:eastAsia="標楷體" w:hint="eastAsia"/>
                <w:spacing w:val="-8"/>
              </w:rPr>
              <w:t>。</w:t>
            </w:r>
          </w:p>
          <w:p w14:paraId="301E420E" w14:textId="77777777" w:rsidR="00C708F8" w:rsidRPr="00094807" w:rsidRDefault="00C708F8" w:rsidP="00C708F8">
            <w:pPr>
              <w:adjustRightInd w:val="0"/>
              <w:snapToGrid w:val="0"/>
              <w:rPr>
                <w:rFonts w:eastAsia="標楷體"/>
                <w:sz w:val="18"/>
                <w:szCs w:val="18"/>
              </w:rPr>
            </w:pPr>
          </w:p>
        </w:tc>
      </w:tr>
      <w:tr w:rsidR="00C708F8" w:rsidRPr="00762EC9" w14:paraId="605D91B7"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7F90E51C" w14:textId="77777777" w:rsidR="00C708F8" w:rsidRPr="00102287" w:rsidRDefault="00C708F8" w:rsidP="00C708F8">
            <w:pPr>
              <w:spacing w:beforeLines="25" w:before="90" w:line="280" w:lineRule="exact"/>
              <w:ind w:leftChars="25" w:left="60" w:rightChars="25" w:right="60"/>
              <w:rPr>
                <w:rFonts w:eastAsia="標楷體"/>
                <w:b/>
                <w:sz w:val="22"/>
              </w:rPr>
            </w:pPr>
            <w:r w:rsidRPr="00102287">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74B2555C" w14:textId="77777777" w:rsidR="00C708F8" w:rsidRPr="00094807" w:rsidRDefault="00C708F8" w:rsidP="00C708F8">
            <w:pPr>
              <w:snapToGrid w:val="0"/>
              <w:spacing w:beforeLines="25" w:before="90" w:line="280" w:lineRule="exact"/>
              <w:ind w:leftChars="25" w:left="60" w:rightChars="25" w:right="60"/>
              <w:jc w:val="center"/>
              <w:rPr>
                <w:rFonts w:eastAsia="標楷體" w:hAnsi="標楷體"/>
              </w:rPr>
            </w:pPr>
            <w:r w:rsidRPr="00094807">
              <w:rPr>
                <w:rFonts w:eastAsia="標楷體" w:hAnsi="標楷體"/>
              </w:rPr>
              <w:t>Assistant Professor Rank Research Fellow</w:t>
            </w:r>
            <w:r w:rsidRPr="00094807">
              <w:rPr>
                <w:rFonts w:eastAsia="標楷體" w:hAnsi="標楷體" w:hint="eastAsia"/>
              </w:rPr>
              <w:t xml:space="preserve"> </w:t>
            </w:r>
          </w:p>
        </w:tc>
        <w:tc>
          <w:tcPr>
            <w:tcW w:w="849" w:type="dxa"/>
            <w:tcBorders>
              <w:top w:val="nil"/>
              <w:left w:val="single" w:sz="6" w:space="0" w:color="auto"/>
              <w:bottom w:val="single" w:sz="18" w:space="0" w:color="auto"/>
              <w:right w:val="single" w:sz="6" w:space="0" w:color="auto"/>
            </w:tcBorders>
          </w:tcPr>
          <w:p w14:paraId="7881A3BA" w14:textId="77777777" w:rsidR="00C708F8" w:rsidRPr="00094807" w:rsidRDefault="00C708F8" w:rsidP="00C708F8">
            <w:pPr>
              <w:snapToGrid w:val="0"/>
              <w:spacing w:beforeLines="25" w:before="90" w:line="280" w:lineRule="exact"/>
              <w:jc w:val="center"/>
              <w:rPr>
                <w:rFonts w:eastAsia="標楷體"/>
              </w:rPr>
            </w:pPr>
            <w:r w:rsidRPr="00094807">
              <w:rPr>
                <w:rFonts w:eastAsia="標楷體" w:hint="eastAsia"/>
              </w:rPr>
              <w:t>1</w:t>
            </w:r>
          </w:p>
        </w:tc>
        <w:tc>
          <w:tcPr>
            <w:tcW w:w="2210" w:type="dxa"/>
            <w:tcBorders>
              <w:top w:val="nil"/>
              <w:left w:val="single" w:sz="6" w:space="0" w:color="auto"/>
              <w:bottom w:val="single" w:sz="18" w:space="0" w:color="auto"/>
              <w:right w:val="single" w:sz="6" w:space="0" w:color="auto"/>
            </w:tcBorders>
          </w:tcPr>
          <w:p w14:paraId="207319C6" w14:textId="77777777" w:rsidR="00C708F8" w:rsidRPr="00094807" w:rsidRDefault="00C708F8" w:rsidP="00C708F8">
            <w:pPr>
              <w:snapToGrid w:val="0"/>
              <w:spacing w:beforeLines="25" w:before="90" w:line="280" w:lineRule="exact"/>
              <w:ind w:leftChars="25" w:left="60" w:rightChars="25" w:right="60"/>
              <w:rPr>
                <w:rFonts w:eastAsia="標楷體"/>
              </w:rPr>
            </w:pPr>
            <w:r w:rsidRPr="00094807">
              <w:rPr>
                <w:rFonts w:eastAsia="標楷體"/>
              </w:rPr>
              <w:t xml:space="preserve">A </w:t>
            </w:r>
            <w:r>
              <w:rPr>
                <w:rFonts w:eastAsia="標楷體"/>
              </w:rPr>
              <w:t>Ph.D.</w:t>
            </w:r>
            <w:r w:rsidRPr="00094807">
              <w:rPr>
                <w:rFonts w:eastAsia="標楷體"/>
              </w:rPr>
              <w:t xml:space="preserve"> degree recognized by the Ministry of Education of the R.O.C. in relevant fields is required or experience as </w:t>
            </w:r>
            <w:r>
              <w:rPr>
                <w:rFonts w:eastAsia="標楷體"/>
              </w:rPr>
              <w:t>an</w:t>
            </w:r>
            <w:r w:rsidRPr="00094807">
              <w:rPr>
                <w:rFonts w:eastAsia="標楷體"/>
              </w:rPr>
              <w:t xml:space="preserve"> Assistant Professor (or above) with an official teaching certificate.</w:t>
            </w:r>
          </w:p>
        </w:tc>
        <w:tc>
          <w:tcPr>
            <w:tcW w:w="3885" w:type="dxa"/>
            <w:tcBorders>
              <w:top w:val="nil"/>
              <w:left w:val="single" w:sz="6" w:space="0" w:color="auto"/>
              <w:bottom w:val="single" w:sz="18" w:space="0" w:color="auto"/>
              <w:right w:val="single" w:sz="18" w:space="0" w:color="auto"/>
            </w:tcBorders>
          </w:tcPr>
          <w:p w14:paraId="7AB07680" w14:textId="77777777" w:rsidR="00C708F8" w:rsidRPr="007509F8" w:rsidRDefault="00C708F8" w:rsidP="00BE5B9D">
            <w:pPr>
              <w:spacing w:beforeLines="15" w:before="54" w:line="260" w:lineRule="exact"/>
              <w:ind w:leftChars="25" w:left="264" w:rightChars="25" w:right="60" w:hangingChars="85" w:hanging="204"/>
              <w:rPr>
                <w:rFonts w:eastAsia="標楷體"/>
              </w:rPr>
            </w:pPr>
            <w:r>
              <w:rPr>
                <w:rFonts w:eastAsia="標楷體" w:hint="eastAsia"/>
              </w:rPr>
              <w:t>1.</w:t>
            </w:r>
            <w:r w:rsidRPr="007509F8">
              <w:rPr>
                <w:rFonts w:eastAsia="標楷體"/>
              </w:rPr>
              <w:t xml:space="preserve"> </w:t>
            </w:r>
            <w:r>
              <w:rPr>
                <w:rFonts w:eastAsia="標楷體"/>
              </w:rPr>
              <w:t>E</w:t>
            </w:r>
            <w:r w:rsidRPr="007509F8">
              <w:rPr>
                <w:rFonts w:eastAsia="標楷體"/>
              </w:rPr>
              <w:t xml:space="preserve">xperience in </w:t>
            </w:r>
            <w:r>
              <w:rPr>
                <w:rFonts w:eastAsia="標楷體"/>
              </w:rPr>
              <w:t>developing</w:t>
            </w:r>
            <w:r w:rsidRPr="007509F8">
              <w:rPr>
                <w:rFonts w:eastAsia="標楷體"/>
              </w:rPr>
              <w:t xml:space="preserve"> swine disease vaccines, molecular adjuvants, and diagnostic reagents, as well as at least two years of full-time practical experience in bioinformatics, vaccine development, and patent applications. Proof of employment must be provided.</w:t>
            </w:r>
          </w:p>
          <w:p w14:paraId="5EBF07D5" w14:textId="77777777" w:rsidR="00C708F8" w:rsidRDefault="00C708F8" w:rsidP="00BE5B9D">
            <w:pPr>
              <w:spacing w:beforeLines="15" w:before="54" w:line="260" w:lineRule="exact"/>
              <w:ind w:leftChars="25" w:left="264" w:rightChars="25" w:right="60" w:hangingChars="85" w:hanging="204"/>
              <w:rPr>
                <w:rFonts w:eastAsia="標楷體"/>
              </w:rPr>
            </w:pPr>
            <w:r>
              <w:rPr>
                <w:rFonts w:eastAsia="標楷體"/>
              </w:rPr>
              <w:t>2.</w:t>
            </w:r>
            <w:r>
              <w:rPr>
                <w:rFonts w:eastAsia="標楷體" w:hint="eastAsia"/>
              </w:rPr>
              <w:t xml:space="preserve"> </w:t>
            </w:r>
            <w:r w:rsidRPr="0032283B">
              <w:rPr>
                <w:rFonts w:eastAsia="標楷體"/>
              </w:rPr>
              <w:t>Having patents related to swine disease vaccine and diagnostic reagent development is preferred.</w:t>
            </w:r>
          </w:p>
          <w:p w14:paraId="619C4F9E" w14:textId="77777777" w:rsidR="00C708F8" w:rsidRPr="00094807" w:rsidRDefault="00C708F8" w:rsidP="00BE5B9D">
            <w:pPr>
              <w:spacing w:beforeLines="15" w:before="54" w:line="260" w:lineRule="exact"/>
              <w:ind w:leftChars="25" w:left="264" w:rightChars="25" w:right="60" w:hangingChars="85" w:hanging="204"/>
              <w:rPr>
                <w:rFonts w:eastAsia="標楷體"/>
              </w:rPr>
            </w:pPr>
            <w:r w:rsidRPr="00094807">
              <w:rPr>
                <w:rFonts w:eastAsia="標楷體" w:hint="eastAsia"/>
              </w:rPr>
              <w:t>3.</w:t>
            </w:r>
            <w:r>
              <w:rPr>
                <w:rFonts w:eastAsia="標楷體"/>
              </w:rPr>
              <w:t xml:space="preserve"> </w:t>
            </w:r>
            <w:r w:rsidRPr="00094807">
              <w:rPr>
                <w:rFonts w:eastAsia="標楷體"/>
              </w:rPr>
              <w:t xml:space="preserve">Ability to teach classes in </w:t>
            </w:r>
            <w:r>
              <w:rPr>
                <w:rFonts w:eastAsia="標楷體"/>
              </w:rPr>
              <w:t>bioinformatics</w:t>
            </w:r>
            <w:r w:rsidRPr="00094807">
              <w:rPr>
                <w:rFonts w:eastAsia="標楷體"/>
              </w:rPr>
              <w:t xml:space="preserve">, structural </w:t>
            </w:r>
            <w:r>
              <w:rPr>
                <w:rFonts w:eastAsia="標楷體"/>
              </w:rPr>
              <w:t>vaccines,</w:t>
            </w:r>
            <w:r w:rsidRPr="00094807">
              <w:rPr>
                <w:rFonts w:eastAsia="標楷體"/>
              </w:rPr>
              <w:t xml:space="preserve"> and biotechnology of </w:t>
            </w:r>
            <w:r>
              <w:rPr>
                <w:rFonts w:eastAsia="標楷體"/>
              </w:rPr>
              <w:t>vaccines</w:t>
            </w:r>
            <w:r w:rsidRPr="00094807">
              <w:rPr>
                <w:rFonts w:eastAsia="標楷體"/>
              </w:rPr>
              <w:t>.</w:t>
            </w:r>
          </w:p>
          <w:p w14:paraId="44A7470D" w14:textId="77777777" w:rsidR="00C708F8" w:rsidRPr="00BE5B9D" w:rsidRDefault="00C708F8" w:rsidP="00BE5B9D">
            <w:pPr>
              <w:spacing w:beforeLines="15" w:before="54" w:line="260" w:lineRule="exact"/>
              <w:ind w:leftChars="25" w:left="264" w:rightChars="25" w:right="60" w:hangingChars="85" w:hanging="204"/>
              <w:rPr>
                <w:rFonts w:eastAsia="標楷體"/>
              </w:rPr>
            </w:pPr>
          </w:p>
        </w:tc>
      </w:tr>
    </w:tbl>
    <w:p w14:paraId="00AC0B13"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63319976" w14:textId="77777777"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8C6CD9">
        <w:rPr>
          <w:rFonts w:ascii="Arial" w:eastAsia="標楷體" w:hAnsi="Arial" w:cs="Arial" w:hint="eastAsia"/>
          <w:b/>
          <w:color w:val="FF0000"/>
          <w:spacing w:val="-6"/>
          <w:sz w:val="26"/>
          <w:szCs w:val="26"/>
          <w:u w:val="single"/>
        </w:rPr>
        <w:t>4</w:t>
      </w:r>
      <w:r w:rsidRPr="00DA5D72">
        <w:rPr>
          <w:rFonts w:eastAsia="標楷體" w:hAnsi="標楷體" w:hint="eastAsia"/>
          <w:b/>
          <w:color w:val="FF0000"/>
          <w:spacing w:val="-6"/>
          <w:sz w:val="26"/>
          <w:szCs w:val="26"/>
          <w:u w:val="single"/>
        </w:rPr>
        <w:t>年</w:t>
      </w:r>
      <w:r w:rsidR="00EA333A" w:rsidRPr="00EA333A">
        <w:rPr>
          <w:rFonts w:ascii="Arial" w:eastAsia="標楷體" w:hAnsi="Arial" w:cs="Arial" w:hint="eastAsia"/>
          <w:b/>
          <w:color w:val="FF0000"/>
          <w:spacing w:val="-6"/>
          <w:sz w:val="26"/>
          <w:szCs w:val="26"/>
          <w:u w:val="single"/>
        </w:rPr>
        <w:t>4</w:t>
      </w:r>
      <w:r w:rsidRPr="00DA5D72">
        <w:rPr>
          <w:rFonts w:eastAsia="標楷體" w:hAnsi="標楷體" w:hint="eastAsia"/>
          <w:b/>
          <w:color w:val="FF0000"/>
          <w:spacing w:val="-6"/>
          <w:sz w:val="26"/>
          <w:szCs w:val="26"/>
          <w:u w:val="single"/>
        </w:rPr>
        <w:t>月</w:t>
      </w:r>
      <w:r w:rsidR="00EA333A" w:rsidRPr="00EA333A">
        <w:rPr>
          <w:rFonts w:ascii="Arial" w:eastAsia="標楷體" w:hAnsi="Arial" w:cs="Arial" w:hint="eastAsia"/>
          <w:b/>
          <w:color w:val="FF0000"/>
          <w:spacing w:val="-6"/>
          <w:sz w:val="26"/>
          <w:szCs w:val="26"/>
          <w:u w:val="single"/>
        </w:rPr>
        <w:t>2</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EA333A">
        <w:rPr>
          <w:rFonts w:eastAsia="標楷體" w:hAnsi="標楷體" w:hint="eastAsia"/>
          <w:color w:val="FF0000"/>
          <w:spacing w:val="-6"/>
          <w:sz w:val="26"/>
          <w:szCs w:val="26"/>
          <w:u w:val="single"/>
        </w:rPr>
        <w:t>博</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00D9419A"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29B667F2" w14:textId="77777777"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5D4952">
        <w:rPr>
          <w:rFonts w:ascii="Arial" w:eastAsia="標楷體" w:hAnsi="Arial" w:cs="Arial" w:hint="eastAsia"/>
          <w:b/>
          <w:color w:val="FF0000"/>
          <w:sz w:val="26"/>
          <w:szCs w:val="26"/>
          <w:highlight w:val="yellow"/>
          <w:u w:val="single"/>
        </w:rPr>
        <w:t>4</w:t>
      </w:r>
      <w:r w:rsidRPr="00DE6943">
        <w:rPr>
          <w:rFonts w:ascii="Arial" w:eastAsia="標楷體" w:hAnsi="Arial" w:cs="Arial"/>
          <w:b/>
          <w:color w:val="FF0000"/>
          <w:sz w:val="26"/>
          <w:szCs w:val="26"/>
          <w:highlight w:val="yellow"/>
          <w:u w:val="single"/>
        </w:rPr>
        <w:t>年</w:t>
      </w:r>
      <w:r w:rsidR="00EA333A">
        <w:rPr>
          <w:rFonts w:ascii="Arial" w:eastAsia="標楷體" w:hAnsi="Arial" w:cs="Arial" w:hint="eastAsia"/>
          <w:b/>
          <w:color w:val="FF0000"/>
          <w:sz w:val="26"/>
          <w:szCs w:val="26"/>
          <w:highlight w:val="yellow"/>
          <w:u w:val="single"/>
        </w:rPr>
        <w:t>4</w:t>
      </w:r>
      <w:r w:rsidRPr="00DE6943">
        <w:rPr>
          <w:rFonts w:ascii="Arial" w:eastAsia="標楷體" w:hAnsi="Arial" w:cs="Arial"/>
          <w:b/>
          <w:color w:val="FF0000"/>
          <w:sz w:val="26"/>
          <w:szCs w:val="26"/>
          <w:highlight w:val="yellow"/>
          <w:u w:val="single"/>
        </w:rPr>
        <w:t>月</w:t>
      </w:r>
      <w:r w:rsidR="00EA333A">
        <w:rPr>
          <w:rFonts w:ascii="Arial" w:eastAsia="標楷體" w:hAnsi="Arial" w:cs="Arial" w:hint="eastAsia"/>
          <w:b/>
          <w:color w:val="FF0000"/>
          <w:sz w:val="26"/>
          <w:szCs w:val="26"/>
          <w:highlight w:val="yellow"/>
          <w:u w:val="single"/>
        </w:rPr>
        <w:t>2</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C32E24">
        <w:rPr>
          <w:rFonts w:eastAsia="標楷體" w:hAnsi="標楷體"/>
          <w:color w:val="FF0000"/>
          <w:sz w:val="26"/>
          <w:szCs w:val="26"/>
        </w:rPr>
        <w:t>。</w:t>
      </w:r>
    </w:p>
    <w:p w14:paraId="55BE6ED4"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05AE9E0A"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16F1875A"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4AE2577E"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684367C5"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A43C32">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14:paraId="7CF0D917"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3EC5301B"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lastRenderedPageBreak/>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2DD35340"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1F2D971E"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330B1DB6"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4C7F915A"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54F8196A"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4CF3CAAE"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3FB34084"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5ABED07B"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6550F84A"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6E522784"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60C2DDB9"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00121A74"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63ED9F06" w14:textId="77777777" w:rsidTr="00E215EB">
        <w:trPr>
          <w:trHeight w:val="340"/>
        </w:trPr>
        <w:tc>
          <w:tcPr>
            <w:tcW w:w="720" w:type="dxa"/>
            <w:tcBorders>
              <w:top w:val="thinThickSmallGap" w:sz="24" w:space="0" w:color="D9D9D9"/>
            </w:tcBorders>
            <w:shd w:val="clear" w:color="auto" w:fill="E6E6E6"/>
            <w:vAlign w:val="center"/>
          </w:tcPr>
          <w:p w14:paraId="2EC0FC44"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3C9A926C"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10F00B49"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39FE6366" w14:textId="77777777" w:rsidTr="00E215EB">
        <w:trPr>
          <w:trHeight w:val="358"/>
        </w:trPr>
        <w:tc>
          <w:tcPr>
            <w:tcW w:w="720" w:type="dxa"/>
            <w:tcBorders>
              <w:bottom w:val="thickThinSmallGap" w:sz="24" w:space="0" w:color="D9D9D9"/>
            </w:tcBorders>
            <w:vAlign w:val="center"/>
          </w:tcPr>
          <w:p w14:paraId="2DFA892A"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7F6CDDE1"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0E8907D6" w14:textId="77777777" w:rsidR="00F55A24" w:rsidRDefault="00F55A24" w:rsidP="00E215EB">
            <w:pPr>
              <w:snapToGrid w:val="0"/>
              <w:spacing w:line="300" w:lineRule="exact"/>
              <w:rPr>
                <w:color w:val="000000"/>
              </w:rPr>
            </w:pPr>
            <w:r w:rsidRPr="00857CC4">
              <w:rPr>
                <w:color w:val="000000"/>
              </w:rPr>
              <w:t>grsc@g4e.npust.edu.tw</w:t>
            </w:r>
          </w:p>
        </w:tc>
      </w:tr>
    </w:tbl>
    <w:p w14:paraId="6F3824E8" w14:textId="77777777"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57ECC4DA" w14:textId="77777777"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3148C0AE" w14:textId="77777777"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4F1492C0" w14:textId="77777777"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634EAAC9" w14:textId="77777777"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5BFAD575" w14:textId="77777777"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40DBCDAF" w14:textId="7777777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4B6E86CB"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6A35F9E0"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33C0084D"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690B4A76"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71347E8F" w14:textId="77777777"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05E83129"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37B29317"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58C19EBD"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16F39A25"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2C2A" w14:textId="77777777" w:rsidR="001F4705" w:rsidRDefault="001F4705">
      <w:r>
        <w:separator/>
      </w:r>
    </w:p>
  </w:endnote>
  <w:endnote w:type="continuationSeparator" w:id="0">
    <w:p w14:paraId="61C26670" w14:textId="77777777" w:rsidR="001F4705" w:rsidRDefault="001F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4358"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368226"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73D2"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6F2621BE"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285C" w14:textId="77777777" w:rsidR="001F4705" w:rsidRDefault="001F4705">
      <w:r>
        <w:separator/>
      </w:r>
    </w:p>
  </w:footnote>
  <w:footnote w:type="continuationSeparator" w:id="0">
    <w:p w14:paraId="560024F8" w14:textId="77777777" w:rsidR="001F4705" w:rsidRDefault="001F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087"/>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287"/>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3A7C"/>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3539"/>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705"/>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EDA"/>
    <w:rsid w:val="002510BB"/>
    <w:rsid w:val="00251624"/>
    <w:rsid w:val="00251978"/>
    <w:rsid w:val="00251D8D"/>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C2C"/>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67E53"/>
    <w:rsid w:val="00370EA1"/>
    <w:rsid w:val="00371372"/>
    <w:rsid w:val="0037184E"/>
    <w:rsid w:val="00371A38"/>
    <w:rsid w:val="00371C5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4DEC"/>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2D43"/>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8C3"/>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7FF"/>
    <w:rsid w:val="004552D3"/>
    <w:rsid w:val="0045569A"/>
    <w:rsid w:val="00455F77"/>
    <w:rsid w:val="004562C8"/>
    <w:rsid w:val="00456344"/>
    <w:rsid w:val="00456910"/>
    <w:rsid w:val="00460044"/>
    <w:rsid w:val="00460B6F"/>
    <w:rsid w:val="004615DB"/>
    <w:rsid w:val="00462045"/>
    <w:rsid w:val="00462560"/>
    <w:rsid w:val="004634C6"/>
    <w:rsid w:val="004644A4"/>
    <w:rsid w:val="0046530B"/>
    <w:rsid w:val="00465525"/>
    <w:rsid w:val="0046671F"/>
    <w:rsid w:val="00466744"/>
    <w:rsid w:val="00466FD3"/>
    <w:rsid w:val="00467604"/>
    <w:rsid w:val="00467ECA"/>
    <w:rsid w:val="00470315"/>
    <w:rsid w:val="00470A4D"/>
    <w:rsid w:val="00470BEB"/>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DDA"/>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003"/>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952"/>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46E"/>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4EB"/>
    <w:rsid w:val="00752642"/>
    <w:rsid w:val="00752679"/>
    <w:rsid w:val="00753569"/>
    <w:rsid w:val="007536D4"/>
    <w:rsid w:val="00754CB3"/>
    <w:rsid w:val="0075585D"/>
    <w:rsid w:val="00756F44"/>
    <w:rsid w:val="00757658"/>
    <w:rsid w:val="007605C6"/>
    <w:rsid w:val="0076218A"/>
    <w:rsid w:val="00762285"/>
    <w:rsid w:val="00762674"/>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7C7"/>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6CD9"/>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5F1"/>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2E7"/>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7F9"/>
    <w:rsid w:val="00B63CD2"/>
    <w:rsid w:val="00B63F07"/>
    <w:rsid w:val="00B64632"/>
    <w:rsid w:val="00B646D2"/>
    <w:rsid w:val="00B65129"/>
    <w:rsid w:val="00B65D83"/>
    <w:rsid w:val="00B6614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B02"/>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4F5"/>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B9D"/>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934"/>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126F"/>
    <w:rsid w:val="00C31D9E"/>
    <w:rsid w:val="00C326F2"/>
    <w:rsid w:val="00C32AE6"/>
    <w:rsid w:val="00C32E24"/>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0EE6"/>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08F8"/>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A2"/>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6273"/>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7E3"/>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0E0E"/>
    <w:rsid w:val="00D91257"/>
    <w:rsid w:val="00D913A4"/>
    <w:rsid w:val="00D915AF"/>
    <w:rsid w:val="00D915D0"/>
    <w:rsid w:val="00D922D9"/>
    <w:rsid w:val="00D92771"/>
    <w:rsid w:val="00D9296A"/>
    <w:rsid w:val="00D92B63"/>
    <w:rsid w:val="00D93064"/>
    <w:rsid w:val="00D9356D"/>
    <w:rsid w:val="00D93664"/>
    <w:rsid w:val="00D93867"/>
    <w:rsid w:val="00D93EF5"/>
    <w:rsid w:val="00D94D1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B48"/>
    <w:rsid w:val="00DA2B95"/>
    <w:rsid w:val="00DA4422"/>
    <w:rsid w:val="00DA46E9"/>
    <w:rsid w:val="00DA4EC8"/>
    <w:rsid w:val="00DA5D72"/>
    <w:rsid w:val="00DA5DD3"/>
    <w:rsid w:val="00DA6E75"/>
    <w:rsid w:val="00DA715C"/>
    <w:rsid w:val="00DA748A"/>
    <w:rsid w:val="00DA7942"/>
    <w:rsid w:val="00DA7E94"/>
    <w:rsid w:val="00DB0BD4"/>
    <w:rsid w:val="00DB0D42"/>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3C86"/>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333A"/>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0E44"/>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8703E"/>
    <w:rsid w:val="00F904F9"/>
    <w:rsid w:val="00F9059F"/>
    <w:rsid w:val="00F905FD"/>
    <w:rsid w:val="00F9131E"/>
    <w:rsid w:val="00F915AD"/>
    <w:rsid w:val="00F918C7"/>
    <w:rsid w:val="00F91943"/>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242F6"/>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7804-B5DE-4D3A-A295-A2648509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1399</cp:revision>
  <cp:lastPrinted>2025-03-19T02:12:00Z</cp:lastPrinted>
  <dcterms:created xsi:type="dcterms:W3CDTF">2018-03-14T09:10:00Z</dcterms:created>
  <dcterms:modified xsi:type="dcterms:W3CDTF">2025-03-19T02:12:00Z</dcterms:modified>
</cp:coreProperties>
</file>