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BD97" w14:textId="77777777" w:rsidR="00F2375F" w:rsidRDefault="00AE5097" w:rsidP="00D82BE5">
      <w:pPr>
        <w:jc w:val="center"/>
        <w:rPr>
          <w:rFonts w:eastAsia="標楷體" w:hAnsi="標楷體"/>
        </w:rPr>
      </w:pPr>
      <w:r>
        <w:rPr>
          <w:rFonts w:eastAsia="標楷體" w:hAnsi="標楷體" w:hint="eastAsia"/>
        </w:rPr>
        <w:t>國立屏東科技大學環境工程與科學系</w:t>
      </w:r>
      <w:r w:rsidR="00D82BE5" w:rsidRPr="004E2AC1">
        <w:rPr>
          <w:rFonts w:eastAsia="標楷體" w:hAnsi="標楷體"/>
        </w:rPr>
        <w:t>環境與健康風險評估實驗室趙浩然老師</w:t>
      </w:r>
    </w:p>
    <w:p w14:paraId="26BD2A97" w14:textId="001EFF4E" w:rsidR="00292D28" w:rsidRPr="004E2AC1" w:rsidRDefault="00D82BE5" w:rsidP="00D82BE5">
      <w:pPr>
        <w:jc w:val="center"/>
        <w:rPr>
          <w:rFonts w:eastAsia="標楷體"/>
        </w:rPr>
      </w:pPr>
      <w:r w:rsidRPr="004E2AC1">
        <w:rPr>
          <w:rFonts w:eastAsia="標楷體" w:hAnsi="標楷體"/>
        </w:rPr>
        <w:t>徵求</w:t>
      </w:r>
      <w:r w:rsidR="00F2375F">
        <w:rPr>
          <w:rFonts w:eastAsia="標楷體" w:hAnsi="標楷體" w:hint="eastAsia"/>
        </w:rPr>
        <w:t>專任研究助理</w:t>
      </w:r>
    </w:p>
    <w:p w14:paraId="4217A970" w14:textId="77777777" w:rsidR="00D82BE5" w:rsidRPr="004E2AC1" w:rsidRDefault="00D82BE5" w:rsidP="00F41137">
      <w:pPr>
        <w:spacing w:line="300" w:lineRule="exact"/>
        <w:rPr>
          <w:rFonts w:eastAsia="標楷體"/>
        </w:rPr>
      </w:pPr>
    </w:p>
    <w:p w14:paraId="20CC0B93" w14:textId="3A37DD8A" w:rsidR="00D82BE5" w:rsidRPr="004E2AC1" w:rsidRDefault="00D82BE5" w:rsidP="00F41137">
      <w:pPr>
        <w:spacing w:line="300" w:lineRule="exact"/>
        <w:rPr>
          <w:rFonts w:eastAsia="標楷體"/>
        </w:rPr>
      </w:pPr>
      <w:r w:rsidRPr="004E2AC1">
        <w:rPr>
          <w:rFonts w:eastAsia="標楷體" w:hAnsi="標楷體"/>
        </w:rPr>
        <w:t>對象：徵求</w:t>
      </w:r>
      <w:r w:rsidR="00EF0D48">
        <w:rPr>
          <w:rFonts w:eastAsia="標楷體" w:hAnsi="標楷體" w:hint="eastAsia"/>
        </w:rPr>
        <w:t>學士</w:t>
      </w:r>
      <w:r w:rsidR="00F2375F">
        <w:rPr>
          <w:rFonts w:eastAsia="標楷體" w:hAnsi="標楷體" w:hint="eastAsia"/>
        </w:rPr>
        <w:t>級</w:t>
      </w:r>
      <w:r w:rsidR="00EF0D48">
        <w:rPr>
          <w:rFonts w:eastAsia="標楷體" w:hAnsi="標楷體" w:hint="eastAsia"/>
        </w:rPr>
        <w:t>以上</w:t>
      </w:r>
      <w:r w:rsidR="00EF5BC3">
        <w:rPr>
          <w:rFonts w:eastAsia="標楷體" w:hAnsi="標楷體" w:hint="eastAsia"/>
        </w:rPr>
        <w:t>專任助理</w:t>
      </w:r>
      <w:r w:rsidRPr="004E2AC1">
        <w:rPr>
          <w:rFonts w:eastAsia="標楷體" w:hAnsi="標楷體"/>
        </w:rPr>
        <w:t>。</w:t>
      </w:r>
    </w:p>
    <w:p w14:paraId="4EE4D0BB" w14:textId="77777777" w:rsidR="00103989" w:rsidRPr="00EF5BC3" w:rsidRDefault="00103989" w:rsidP="00F41137">
      <w:pPr>
        <w:spacing w:line="300" w:lineRule="exact"/>
        <w:rPr>
          <w:rFonts w:eastAsia="標楷體"/>
        </w:rPr>
      </w:pPr>
    </w:p>
    <w:p w14:paraId="3B2876F7" w14:textId="6BCC0F39" w:rsidR="00D82BE5" w:rsidRPr="004E2AC1" w:rsidRDefault="00D82BE5" w:rsidP="00F41137">
      <w:pPr>
        <w:spacing w:line="300" w:lineRule="exact"/>
        <w:rPr>
          <w:rFonts w:eastAsia="標楷體"/>
        </w:rPr>
      </w:pPr>
      <w:r w:rsidRPr="004E2AC1">
        <w:rPr>
          <w:rFonts w:eastAsia="標楷體" w:hAnsi="標楷體"/>
        </w:rPr>
        <w:t>工作時間：全職日班</w:t>
      </w:r>
      <w:r w:rsidR="00EF0D48">
        <w:rPr>
          <w:rFonts w:eastAsia="標楷體" w:hAnsi="標楷體" w:hint="eastAsia"/>
        </w:rPr>
        <w:t>(8h)</w:t>
      </w:r>
      <w:r w:rsidRPr="004E2AC1">
        <w:rPr>
          <w:rFonts w:eastAsia="標楷體" w:hAnsi="標楷體"/>
        </w:rPr>
        <w:t>，週休二日</w:t>
      </w:r>
    </w:p>
    <w:p w14:paraId="1A68C430" w14:textId="77777777" w:rsidR="00D82BE5" w:rsidRPr="00671B29" w:rsidRDefault="00D82BE5" w:rsidP="00F41137">
      <w:pPr>
        <w:spacing w:line="300" w:lineRule="exact"/>
        <w:rPr>
          <w:rFonts w:eastAsia="標楷體"/>
        </w:rPr>
      </w:pPr>
    </w:p>
    <w:p w14:paraId="403B32D7" w14:textId="2FD10966" w:rsidR="00103989" w:rsidRDefault="00A610C8" w:rsidP="00F41137">
      <w:pPr>
        <w:spacing w:line="300" w:lineRule="exact"/>
        <w:rPr>
          <w:rFonts w:eastAsia="標楷體" w:hAnsi="標楷體"/>
        </w:rPr>
      </w:pPr>
      <w:r>
        <w:rPr>
          <w:rFonts w:eastAsia="標楷體" w:hAnsi="標楷體" w:hint="eastAsia"/>
        </w:rPr>
        <w:t>薪</w:t>
      </w:r>
      <w:r w:rsidR="00103989" w:rsidRPr="004E2AC1">
        <w:rPr>
          <w:rFonts w:eastAsia="標楷體" w:hAnsi="標楷體"/>
        </w:rPr>
        <w:t>資：</w:t>
      </w:r>
      <w:r w:rsidR="00F41137">
        <w:rPr>
          <w:rFonts w:eastAsia="標楷體" w:hAnsi="標楷體" w:hint="eastAsia"/>
        </w:rPr>
        <w:t>30,000-40,000</w:t>
      </w:r>
    </w:p>
    <w:p w14:paraId="74F3D875" w14:textId="77777777" w:rsidR="00EF0D48" w:rsidRDefault="00EF0D48" w:rsidP="00F41137">
      <w:pPr>
        <w:spacing w:line="300" w:lineRule="exact"/>
        <w:rPr>
          <w:rFonts w:eastAsia="標楷體"/>
        </w:rPr>
      </w:pPr>
    </w:p>
    <w:p w14:paraId="09BAD227" w14:textId="0C9423A3" w:rsidR="00EF0D48" w:rsidRPr="004E2AC1" w:rsidRDefault="00EF0D48" w:rsidP="00F41137">
      <w:pPr>
        <w:spacing w:line="300" w:lineRule="exact"/>
        <w:rPr>
          <w:rFonts w:eastAsia="標楷體"/>
        </w:rPr>
      </w:pPr>
      <w:r w:rsidRPr="00EF0D48">
        <w:rPr>
          <w:rFonts w:eastAsia="標楷體" w:hint="eastAsia"/>
        </w:rPr>
        <w:t>工作經歷</w:t>
      </w:r>
      <w:r>
        <w:rPr>
          <w:rFonts w:eastAsia="標楷體" w:hint="eastAsia"/>
        </w:rPr>
        <w:t>：</w:t>
      </w:r>
      <w:r w:rsidRPr="00EF0D48">
        <w:rPr>
          <w:rFonts w:eastAsia="標楷體" w:hint="eastAsia"/>
        </w:rPr>
        <w:t>不拘</w:t>
      </w:r>
    </w:p>
    <w:p w14:paraId="7BE69954" w14:textId="77777777" w:rsidR="00EF0D48" w:rsidRDefault="00EF0D48" w:rsidP="00F41137">
      <w:pPr>
        <w:spacing w:line="300" w:lineRule="exact"/>
        <w:ind w:left="1133" w:hangingChars="472" w:hanging="1133"/>
        <w:rPr>
          <w:rFonts w:eastAsia="標楷體"/>
        </w:rPr>
      </w:pPr>
    </w:p>
    <w:p w14:paraId="3A1A2DEF" w14:textId="36B28A44" w:rsidR="00103989" w:rsidRPr="004E2AC1" w:rsidRDefault="00EF0D48" w:rsidP="00F41137">
      <w:pPr>
        <w:spacing w:line="300" w:lineRule="exact"/>
        <w:ind w:left="1133" w:hangingChars="472" w:hanging="1133"/>
        <w:rPr>
          <w:rFonts w:eastAsia="標楷體"/>
        </w:rPr>
      </w:pPr>
      <w:r w:rsidRPr="00EF0D48">
        <w:rPr>
          <w:rFonts w:eastAsia="標楷體" w:hint="eastAsia"/>
        </w:rPr>
        <w:t>出差外派</w:t>
      </w:r>
      <w:r>
        <w:rPr>
          <w:rFonts w:eastAsia="標楷體" w:hint="eastAsia"/>
        </w:rPr>
        <w:t>：</w:t>
      </w:r>
      <w:r w:rsidRPr="00EF0D48">
        <w:rPr>
          <w:rFonts w:eastAsia="標楷體" w:hint="eastAsia"/>
        </w:rPr>
        <w:t>需</w:t>
      </w:r>
      <w:r w:rsidR="00F41137">
        <w:rPr>
          <w:rFonts w:eastAsia="標楷體" w:hint="eastAsia"/>
        </w:rPr>
        <w:t>配合計畫</w:t>
      </w:r>
      <w:r w:rsidRPr="00EF0D48">
        <w:rPr>
          <w:rFonts w:eastAsia="標楷體" w:hint="eastAsia"/>
        </w:rPr>
        <w:t>出差外派</w:t>
      </w:r>
    </w:p>
    <w:p w14:paraId="6F3392B9" w14:textId="77777777" w:rsidR="00EF0D48" w:rsidRDefault="00EF0D48" w:rsidP="00F41137">
      <w:pPr>
        <w:spacing w:line="300" w:lineRule="exact"/>
        <w:ind w:left="1133" w:hangingChars="472" w:hanging="1133"/>
        <w:rPr>
          <w:rFonts w:eastAsia="標楷體" w:hAnsi="標楷體"/>
        </w:rPr>
      </w:pPr>
    </w:p>
    <w:p w14:paraId="65A00CC6" w14:textId="58953588" w:rsidR="00EF0D48" w:rsidRDefault="00D82BE5" w:rsidP="00F41137">
      <w:pPr>
        <w:spacing w:line="300" w:lineRule="exact"/>
        <w:ind w:left="1133" w:hangingChars="472" w:hanging="1133"/>
        <w:rPr>
          <w:rFonts w:eastAsia="標楷體" w:hAnsi="標楷體"/>
        </w:rPr>
      </w:pPr>
      <w:r w:rsidRPr="004E2AC1">
        <w:rPr>
          <w:rFonts w:eastAsia="標楷體" w:hAnsi="標楷體"/>
        </w:rPr>
        <w:t>工作內容：</w:t>
      </w:r>
    </w:p>
    <w:p w14:paraId="2589FB52" w14:textId="2D8C81A4" w:rsidR="00EF0D48" w:rsidRDefault="00EF0D48" w:rsidP="00F41137">
      <w:pPr>
        <w:spacing w:line="300" w:lineRule="exact"/>
        <w:ind w:left="283" w:rightChars="-319" w:right="-766" w:hangingChars="118" w:hanging="283"/>
        <w:rPr>
          <w:rFonts w:eastAsia="標楷體" w:hAnsi="標楷體"/>
        </w:rPr>
      </w:pPr>
      <w:r w:rsidRPr="00EF0D48">
        <w:rPr>
          <w:rFonts w:eastAsia="標楷體" w:hAnsi="標楷體"/>
        </w:rPr>
        <w:t xml:space="preserve">1. </w:t>
      </w:r>
      <w:r w:rsidR="00F41137" w:rsidRPr="00F41137">
        <w:rPr>
          <w:rFonts w:eastAsia="標楷體" w:hAnsi="標楷體" w:hint="eastAsia"/>
        </w:rPr>
        <w:t>協助研究計畫之執行</w:t>
      </w:r>
      <w:r w:rsidR="00F41137">
        <w:rPr>
          <w:rFonts w:eastAsia="標楷體" w:hAnsi="標楷體" w:hint="eastAsia"/>
        </w:rPr>
        <w:t>(</w:t>
      </w:r>
      <w:r w:rsidR="00C567A4">
        <w:rPr>
          <w:rFonts w:eastAsia="標楷體" w:hAnsi="標楷體" w:hint="eastAsia"/>
        </w:rPr>
        <w:t>環境</w:t>
      </w:r>
      <w:r w:rsidRPr="00EF0D48">
        <w:rPr>
          <w:rFonts w:eastAsia="標楷體" w:hAnsi="標楷體"/>
        </w:rPr>
        <w:t>永續</w:t>
      </w:r>
      <w:r w:rsidR="00F41137">
        <w:rPr>
          <w:rFonts w:eastAsia="標楷體" w:hAnsi="標楷體" w:hint="eastAsia"/>
        </w:rPr>
        <w:t>、</w:t>
      </w:r>
      <w:r w:rsidR="00C567A4" w:rsidRPr="00FC4D04">
        <w:rPr>
          <w:rFonts w:eastAsia="標楷體" w:hAnsi="標楷體"/>
        </w:rPr>
        <w:t>碳盤查</w:t>
      </w:r>
      <w:r w:rsidR="00F41137" w:rsidRPr="00FC4D04">
        <w:rPr>
          <w:rFonts w:eastAsia="標楷體" w:hAnsi="標楷體"/>
        </w:rPr>
        <w:t>、</w:t>
      </w:r>
      <w:r w:rsidR="00C567A4" w:rsidRPr="00FC4D04">
        <w:rPr>
          <w:rFonts w:eastAsia="標楷體" w:hAnsi="標楷體"/>
        </w:rPr>
        <w:t>碳足跡</w:t>
      </w:r>
      <w:r w:rsidR="00F41137">
        <w:rPr>
          <w:rFonts w:eastAsia="標楷體" w:hAnsi="標楷體" w:hint="eastAsia"/>
        </w:rPr>
        <w:t>與</w:t>
      </w:r>
      <w:r w:rsidR="00F41137" w:rsidRPr="00FC4D04">
        <w:rPr>
          <w:rFonts w:eastAsia="標楷體" w:hAnsi="標楷體"/>
        </w:rPr>
        <w:t>碳中和</w:t>
      </w:r>
      <w:r w:rsidR="00C567A4">
        <w:rPr>
          <w:rFonts w:eastAsia="標楷體" w:hAnsi="標楷體" w:hint="eastAsia"/>
        </w:rPr>
        <w:t>相關</w:t>
      </w:r>
      <w:r w:rsidR="00C567A4">
        <w:rPr>
          <w:rFonts w:eastAsia="標楷體" w:hAnsi="標楷體" w:hint="eastAsia"/>
        </w:rPr>
        <w:t>)</w:t>
      </w:r>
      <w:r w:rsidRPr="00EF0D48">
        <w:rPr>
          <w:rFonts w:eastAsia="標楷體" w:hAnsi="標楷體"/>
        </w:rPr>
        <w:t>，</w:t>
      </w:r>
      <w:r w:rsidR="00C567A4" w:rsidRPr="00EF0D48">
        <w:rPr>
          <w:rFonts w:eastAsia="標楷體" w:hAnsi="標楷體"/>
        </w:rPr>
        <w:t>執行</w:t>
      </w:r>
      <w:r w:rsidR="00C567A4">
        <w:rPr>
          <w:rFonts w:eastAsia="標楷體" w:hAnsi="標楷體" w:hint="eastAsia"/>
        </w:rPr>
        <w:t>環境相關</w:t>
      </w:r>
      <w:r w:rsidR="00C567A4" w:rsidRPr="00EF0D48">
        <w:rPr>
          <w:rFonts w:eastAsia="標楷體" w:hAnsi="標楷體"/>
        </w:rPr>
        <w:t>專案</w:t>
      </w:r>
      <w:r w:rsidR="00C567A4">
        <w:rPr>
          <w:rFonts w:eastAsia="標楷體" w:hAnsi="標楷體" w:hint="eastAsia"/>
        </w:rPr>
        <w:t>計畫</w:t>
      </w:r>
      <w:r w:rsidRPr="00EF0D48">
        <w:rPr>
          <w:rFonts w:eastAsia="標楷體" w:hAnsi="標楷體"/>
        </w:rPr>
        <w:t>。</w:t>
      </w:r>
      <w:r w:rsidRPr="00EF0D48">
        <w:rPr>
          <w:rFonts w:eastAsia="標楷體" w:hAnsi="標楷體"/>
        </w:rPr>
        <w:t xml:space="preserve"> </w:t>
      </w:r>
    </w:p>
    <w:p w14:paraId="486ED212" w14:textId="78531B34" w:rsidR="00EF0D48" w:rsidRDefault="00EF0D48" w:rsidP="00F41137">
      <w:pPr>
        <w:spacing w:line="300" w:lineRule="exact"/>
        <w:ind w:left="1133" w:hangingChars="472" w:hanging="1133"/>
        <w:rPr>
          <w:rFonts w:eastAsia="標楷體" w:hAnsi="標楷體"/>
        </w:rPr>
      </w:pPr>
      <w:r w:rsidRPr="00EF0D48">
        <w:rPr>
          <w:rFonts w:eastAsia="標楷體" w:hAnsi="標楷體"/>
        </w:rPr>
        <w:t xml:space="preserve">2. </w:t>
      </w:r>
      <w:r w:rsidR="00F41137" w:rsidRPr="00FC4D04">
        <w:rPr>
          <w:rFonts w:eastAsia="標楷體" w:hAnsi="標楷體" w:hint="eastAsia"/>
        </w:rPr>
        <w:t>相關政府標案投標與執行</w:t>
      </w:r>
      <w:r w:rsidR="00F41137">
        <w:rPr>
          <w:rFonts w:eastAsia="標楷體" w:hAnsi="標楷體" w:hint="eastAsia"/>
        </w:rPr>
        <w:t>。</w:t>
      </w:r>
    </w:p>
    <w:p w14:paraId="176AC2A3" w14:textId="7D635B28" w:rsidR="00F41137" w:rsidRDefault="00EF0D48" w:rsidP="00F41137">
      <w:pPr>
        <w:spacing w:line="300" w:lineRule="exact"/>
        <w:ind w:left="1133" w:hangingChars="472" w:hanging="1133"/>
        <w:rPr>
          <w:rFonts w:eastAsia="標楷體" w:hAnsi="標楷體"/>
        </w:rPr>
      </w:pPr>
      <w:r w:rsidRPr="00EF0D48">
        <w:rPr>
          <w:rFonts w:eastAsia="標楷體" w:hAnsi="標楷體"/>
        </w:rPr>
        <w:t>3.</w:t>
      </w:r>
      <w:r w:rsidR="00F41137">
        <w:rPr>
          <w:rFonts w:eastAsia="標楷體" w:hAnsi="標楷體" w:hint="eastAsia"/>
        </w:rPr>
        <w:t xml:space="preserve"> </w:t>
      </w:r>
      <w:r w:rsidR="00F41137" w:rsidRPr="00F41137">
        <w:rPr>
          <w:rFonts w:eastAsia="標楷體" w:hAnsi="標楷體" w:hint="eastAsia"/>
        </w:rPr>
        <w:t>協助計畫報告撰寫與文書作業處理。</w:t>
      </w:r>
    </w:p>
    <w:p w14:paraId="51DF6A4C" w14:textId="203F69E2" w:rsidR="00F41137" w:rsidRPr="00F41137" w:rsidRDefault="00F41137" w:rsidP="00F41137">
      <w:pPr>
        <w:spacing w:line="300" w:lineRule="exact"/>
        <w:ind w:left="1133" w:hangingChars="472" w:hanging="1133"/>
        <w:rPr>
          <w:rFonts w:eastAsia="標楷體" w:hAnsi="標楷體"/>
        </w:rPr>
      </w:pPr>
      <w:r>
        <w:rPr>
          <w:rFonts w:eastAsia="標楷體" w:hAnsi="標楷體" w:hint="eastAsia"/>
        </w:rPr>
        <w:t xml:space="preserve">4. </w:t>
      </w:r>
      <w:r w:rsidRPr="00F41137">
        <w:rPr>
          <w:rFonts w:eastAsia="標楷體" w:hAnsi="標楷體" w:hint="eastAsia"/>
        </w:rPr>
        <w:t>協助實驗室維護與行政</w:t>
      </w:r>
      <w:r w:rsidRPr="00EF0D48">
        <w:rPr>
          <w:rFonts w:eastAsia="標楷體" w:hAnsi="標楷體"/>
        </w:rPr>
        <w:t>支援</w:t>
      </w:r>
      <w:r w:rsidRPr="00F41137">
        <w:rPr>
          <w:rFonts w:eastAsia="標楷體" w:hAnsi="標楷體" w:hint="eastAsia"/>
        </w:rPr>
        <w:t>。</w:t>
      </w:r>
    </w:p>
    <w:p w14:paraId="1960FCC6" w14:textId="61F3B2CF" w:rsidR="00D82BE5" w:rsidRPr="004E2AC1" w:rsidRDefault="00F41137" w:rsidP="00F41137">
      <w:pPr>
        <w:spacing w:line="300" w:lineRule="exact"/>
        <w:ind w:left="1133" w:hangingChars="472" w:hanging="1133"/>
        <w:rPr>
          <w:rFonts w:eastAsia="標楷體"/>
        </w:rPr>
      </w:pPr>
      <w:r w:rsidRPr="00F41137">
        <w:rPr>
          <w:rFonts w:eastAsia="標楷體" w:hAnsi="標楷體" w:hint="eastAsia"/>
        </w:rPr>
        <w:t>4.</w:t>
      </w:r>
      <w:r>
        <w:rPr>
          <w:rFonts w:eastAsia="標楷體" w:hAnsi="標楷體" w:hint="eastAsia"/>
        </w:rPr>
        <w:t xml:space="preserve"> </w:t>
      </w:r>
      <w:r w:rsidR="00EF0D48" w:rsidRPr="00EF0D48">
        <w:rPr>
          <w:rFonts w:eastAsia="標楷體" w:hAnsi="標楷體"/>
        </w:rPr>
        <w:t>其他</w:t>
      </w:r>
      <w:r w:rsidRPr="00F41137">
        <w:rPr>
          <w:rFonts w:eastAsia="標楷體" w:hAnsi="標楷體" w:hint="eastAsia"/>
        </w:rPr>
        <w:t>臨時交辦事宜</w:t>
      </w:r>
      <w:r w:rsidR="00D82BE5" w:rsidRPr="004E2AC1">
        <w:rPr>
          <w:rFonts w:eastAsia="標楷體" w:hAnsi="標楷體"/>
        </w:rPr>
        <w:t>。</w:t>
      </w:r>
    </w:p>
    <w:p w14:paraId="38CDEE54" w14:textId="77777777" w:rsidR="00D82BE5" w:rsidRPr="00F2375F" w:rsidRDefault="00D82BE5" w:rsidP="00F41137">
      <w:pPr>
        <w:spacing w:line="300" w:lineRule="exact"/>
        <w:ind w:left="1133" w:hangingChars="472" w:hanging="1133"/>
        <w:rPr>
          <w:rFonts w:eastAsia="標楷體"/>
        </w:rPr>
      </w:pPr>
    </w:p>
    <w:p w14:paraId="4F3CE169" w14:textId="77777777" w:rsidR="00103989" w:rsidRPr="004E2AC1" w:rsidRDefault="00103989" w:rsidP="00F41137">
      <w:pPr>
        <w:spacing w:line="300" w:lineRule="exact"/>
        <w:rPr>
          <w:rFonts w:eastAsia="標楷體"/>
        </w:rPr>
      </w:pPr>
      <w:r w:rsidRPr="004E2AC1">
        <w:rPr>
          <w:rFonts w:eastAsia="標楷體" w:hAnsi="標楷體"/>
        </w:rPr>
        <w:t>應徵所需文件：履歷表</w:t>
      </w:r>
      <w:r w:rsidRPr="004E2AC1">
        <w:rPr>
          <w:rFonts w:eastAsia="標楷體"/>
        </w:rPr>
        <w:t>(</w:t>
      </w:r>
      <w:r w:rsidRPr="004E2AC1">
        <w:rPr>
          <w:rFonts w:eastAsia="標楷體" w:hAnsi="標楷體"/>
        </w:rPr>
        <w:t>貼照片</w:t>
      </w:r>
      <w:r w:rsidRPr="004E2AC1">
        <w:rPr>
          <w:rFonts w:eastAsia="標楷體"/>
        </w:rPr>
        <w:t>)</w:t>
      </w:r>
      <w:r w:rsidRPr="004E2AC1">
        <w:rPr>
          <w:rFonts w:eastAsia="標楷體" w:hAnsi="標楷體"/>
        </w:rPr>
        <w:t>、個人</w:t>
      </w:r>
      <w:r w:rsidRPr="004E2AC1">
        <w:rPr>
          <w:rFonts w:eastAsia="標楷體"/>
        </w:rPr>
        <w:t>C.V.</w:t>
      </w:r>
    </w:p>
    <w:p w14:paraId="6DA04B43" w14:textId="77777777" w:rsidR="00103989" w:rsidRPr="004E2AC1" w:rsidRDefault="00103989" w:rsidP="00F41137">
      <w:pPr>
        <w:spacing w:line="300" w:lineRule="exact"/>
        <w:ind w:left="1133" w:hangingChars="472" w:hanging="1133"/>
        <w:rPr>
          <w:rFonts w:eastAsia="標楷體"/>
        </w:rPr>
      </w:pPr>
    </w:p>
    <w:p w14:paraId="39744C8A" w14:textId="77777777" w:rsidR="00F2375F" w:rsidRDefault="00D82BE5" w:rsidP="00F41137">
      <w:pPr>
        <w:spacing w:line="300" w:lineRule="exact"/>
        <w:ind w:left="1133" w:hangingChars="472" w:hanging="1133"/>
        <w:rPr>
          <w:rFonts w:eastAsia="標楷體" w:hAnsi="標楷體"/>
        </w:rPr>
      </w:pPr>
      <w:r w:rsidRPr="004E2AC1">
        <w:rPr>
          <w:rFonts w:eastAsia="標楷體" w:hAnsi="標楷體"/>
        </w:rPr>
        <w:t>連絡方式：</w:t>
      </w:r>
      <w:r w:rsidRPr="00F2375F">
        <w:rPr>
          <w:rFonts w:ascii="標楷體" w:eastAsia="標楷體" w:hAnsi="標楷體"/>
        </w:rPr>
        <w:t>意者請</w:t>
      </w:r>
      <w:hyperlink r:id="rId7" w:history="1">
        <w:r w:rsidR="00F2375F" w:rsidRPr="006544FC">
          <w:rPr>
            <w:rStyle w:val="a9"/>
            <w:rFonts w:ascii="標楷體" w:eastAsia="標楷體" w:hAnsi="標楷體"/>
            <w:color w:val="000000" w:themeColor="text1"/>
            <w:u w:val="none"/>
          </w:rPr>
          <w:t>寄至信箱：</w:t>
        </w:r>
      </w:hyperlink>
      <w:r w:rsidR="00815BEE">
        <w:rPr>
          <w:rFonts w:hint="eastAsia"/>
        </w:rPr>
        <w:t>b22572193</w:t>
      </w:r>
      <w:r w:rsidR="00F2375F">
        <w:rPr>
          <w:rFonts w:eastAsia="標楷體" w:hAnsi="標楷體" w:hint="eastAsia"/>
        </w:rPr>
        <w:t>@gm</w:t>
      </w:r>
      <w:r w:rsidR="004044DD">
        <w:rPr>
          <w:rFonts w:eastAsia="標楷體" w:hAnsi="標楷體" w:hint="eastAsia"/>
        </w:rPr>
        <w:t>a</w:t>
      </w:r>
      <w:r w:rsidR="00F2375F">
        <w:rPr>
          <w:rFonts w:eastAsia="標楷體" w:hAnsi="標楷體" w:hint="eastAsia"/>
        </w:rPr>
        <w:t xml:space="preserve">il.com </w:t>
      </w:r>
    </w:p>
    <w:p w14:paraId="3DA92612" w14:textId="77777777" w:rsidR="00D82BE5" w:rsidRDefault="00D82BE5" w:rsidP="00F41137">
      <w:pPr>
        <w:spacing w:line="300" w:lineRule="exact"/>
        <w:rPr>
          <w:rFonts w:eastAsia="標楷體"/>
        </w:rPr>
      </w:pPr>
    </w:p>
    <w:p w14:paraId="1D265583" w14:textId="77777777" w:rsidR="003A2F77" w:rsidRPr="003A2F77" w:rsidRDefault="003A2F77" w:rsidP="00F41137">
      <w:pPr>
        <w:spacing w:line="300" w:lineRule="exact"/>
        <w:ind w:left="1133" w:hangingChars="472" w:hanging="1133"/>
        <w:rPr>
          <w:rFonts w:eastAsia="標楷體"/>
          <w:color w:val="000000" w:themeColor="text1"/>
        </w:rPr>
      </w:pPr>
      <w:r w:rsidRPr="003A2F77">
        <w:rPr>
          <w:rFonts w:eastAsia="標楷體" w:hint="eastAsia"/>
          <w:color w:val="000000" w:themeColor="text1"/>
        </w:rPr>
        <w:t>備註</w:t>
      </w:r>
      <w:r w:rsidRPr="003A2F77">
        <w:rPr>
          <w:rFonts w:eastAsia="標楷體" w:hint="eastAsia"/>
          <w:color w:val="000000" w:themeColor="text1"/>
        </w:rPr>
        <w:t xml:space="preserve">: </w:t>
      </w:r>
      <w:r w:rsidRPr="003A2F77">
        <w:rPr>
          <w:rFonts w:eastAsia="標楷體" w:hint="eastAsia"/>
          <w:color w:val="000000" w:themeColor="text1"/>
        </w:rPr>
        <w:t>符</w:t>
      </w:r>
      <w:r w:rsidRPr="003A2F77">
        <w:rPr>
          <w:rFonts w:eastAsia="標楷體" w:hAnsi="標楷體" w:hint="eastAsia"/>
          <w:color w:val="000000" w:themeColor="text1"/>
          <w:sz w:val="26"/>
          <w:szCs w:val="26"/>
        </w:rPr>
        <w:t>合資格者則通知面試，不合者恕不退件及函覆</w:t>
      </w:r>
    </w:p>
    <w:p w14:paraId="4335763C" w14:textId="77777777" w:rsidR="00EF0D48" w:rsidRDefault="00EF0D48" w:rsidP="00F41137">
      <w:pPr>
        <w:widowControl/>
        <w:spacing w:line="300" w:lineRule="exact"/>
        <w:rPr>
          <w:rFonts w:eastAsia="標楷體"/>
        </w:rPr>
      </w:pPr>
    </w:p>
    <w:p w14:paraId="74444071" w14:textId="6E36B11C" w:rsidR="00EF0D48" w:rsidRPr="00EF0D48" w:rsidRDefault="00EF0D48" w:rsidP="00F41137">
      <w:pPr>
        <w:widowControl/>
        <w:spacing w:line="300" w:lineRule="exact"/>
        <w:rPr>
          <w:rFonts w:eastAsia="標楷體"/>
        </w:rPr>
      </w:pPr>
      <w:r w:rsidRPr="00EF0D48">
        <w:rPr>
          <w:rFonts w:eastAsia="標楷體"/>
        </w:rPr>
        <w:t>其他條件</w:t>
      </w:r>
      <w:r>
        <w:rPr>
          <w:rFonts w:eastAsia="標楷體" w:hint="eastAsia"/>
        </w:rPr>
        <w:t>：</w:t>
      </w:r>
    </w:p>
    <w:p w14:paraId="44EB933F" w14:textId="6D637942" w:rsidR="00EF0D48" w:rsidRDefault="00EF0D48" w:rsidP="00F41137">
      <w:pPr>
        <w:widowControl/>
        <w:spacing w:line="300" w:lineRule="exact"/>
        <w:rPr>
          <w:rFonts w:eastAsia="標楷體"/>
        </w:rPr>
      </w:pPr>
      <w:r w:rsidRPr="00EF0D48">
        <w:rPr>
          <w:rFonts w:eastAsia="標楷體"/>
        </w:rPr>
        <w:t xml:space="preserve">1. </w:t>
      </w:r>
      <w:r w:rsidR="00F41137">
        <w:rPr>
          <w:rFonts w:eastAsia="標楷體" w:hint="eastAsia"/>
        </w:rPr>
        <w:t>具機車、汽車駕照</w:t>
      </w:r>
    </w:p>
    <w:p w14:paraId="76A11F67" w14:textId="77777777" w:rsidR="00EF0D48" w:rsidRDefault="00EF0D48" w:rsidP="00F41137">
      <w:pPr>
        <w:widowControl/>
        <w:spacing w:line="300" w:lineRule="exact"/>
        <w:rPr>
          <w:rFonts w:eastAsia="標楷體"/>
        </w:rPr>
      </w:pPr>
      <w:r w:rsidRPr="00EF0D48">
        <w:rPr>
          <w:rFonts w:eastAsia="標楷體"/>
        </w:rPr>
        <w:t xml:space="preserve">2. </w:t>
      </w:r>
      <w:r w:rsidRPr="00EF0D48">
        <w:rPr>
          <w:rFonts w:eastAsia="標楷體"/>
        </w:rPr>
        <w:t>注重細節和獨立工作能力，以及專案管理與團隊合作能力。</w:t>
      </w:r>
    </w:p>
    <w:p w14:paraId="7E4EC204" w14:textId="016E72BD" w:rsidR="00EF0D48" w:rsidRDefault="00EF0D48" w:rsidP="00F41137">
      <w:pPr>
        <w:widowControl/>
        <w:spacing w:line="300" w:lineRule="exact"/>
        <w:rPr>
          <w:rFonts w:eastAsia="標楷體"/>
        </w:rPr>
      </w:pPr>
      <w:r w:rsidRPr="00EF0D48">
        <w:rPr>
          <w:rFonts w:eastAsia="標楷體"/>
        </w:rPr>
        <w:t xml:space="preserve">3. </w:t>
      </w:r>
      <w:r w:rsidRPr="00EF0D48">
        <w:rPr>
          <w:rFonts w:eastAsia="標楷體"/>
        </w:rPr>
        <w:t>自主學習能力優、邏輯性佳、抗壓性強。</w:t>
      </w:r>
      <w:r w:rsidRPr="00EF0D48">
        <w:rPr>
          <w:rFonts w:eastAsia="標楷體"/>
        </w:rPr>
        <w:t xml:space="preserve"> </w:t>
      </w:r>
    </w:p>
    <w:p w14:paraId="1676C45E" w14:textId="77777777" w:rsidR="00C252A3" w:rsidRDefault="00EF0D48" w:rsidP="00F41137">
      <w:pPr>
        <w:widowControl/>
        <w:spacing w:line="30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EF0D48">
        <w:rPr>
          <w:rFonts w:eastAsia="標楷體"/>
        </w:rPr>
        <w:t xml:space="preserve">. </w:t>
      </w:r>
      <w:r w:rsidR="00C252A3" w:rsidRPr="00EF0D48">
        <w:rPr>
          <w:rFonts w:eastAsia="標楷體"/>
        </w:rPr>
        <w:t>具良好邏輯組織能力、跨部門溝通協調技巧</w:t>
      </w:r>
    </w:p>
    <w:p w14:paraId="6C6C33B6" w14:textId="2E16DF43" w:rsidR="0095390D" w:rsidRDefault="00EF0D48" w:rsidP="00F41137">
      <w:pPr>
        <w:widowControl/>
        <w:spacing w:line="300" w:lineRule="exact"/>
        <w:rPr>
          <w:rFonts w:eastAsia="標楷體"/>
        </w:rPr>
      </w:pPr>
      <w:r>
        <w:rPr>
          <w:rFonts w:eastAsia="標楷體" w:hint="eastAsia"/>
        </w:rPr>
        <w:t>5</w:t>
      </w:r>
      <w:r w:rsidRPr="00EF0D48">
        <w:rPr>
          <w:rFonts w:eastAsia="標楷體"/>
        </w:rPr>
        <w:t xml:space="preserve">. </w:t>
      </w:r>
      <w:r w:rsidR="00C252A3">
        <w:rPr>
          <w:rFonts w:eastAsia="標楷體" w:hint="eastAsia"/>
        </w:rPr>
        <w:t>無經驗可</w:t>
      </w:r>
      <w:r w:rsidR="0038560C" w:rsidRPr="0038560C">
        <w:rPr>
          <w:rFonts w:eastAsia="標楷體" w:hint="eastAsia"/>
        </w:rPr>
        <w:t>培訓</w:t>
      </w:r>
    </w:p>
    <w:p w14:paraId="7FD97686" w14:textId="18B8701B" w:rsidR="00C252A3" w:rsidRPr="004E2AC1" w:rsidRDefault="00C252A3" w:rsidP="00F41137">
      <w:pPr>
        <w:widowControl/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6. </w:t>
      </w:r>
      <w:r>
        <w:rPr>
          <w:rFonts w:eastAsia="標楷體" w:hint="eastAsia"/>
        </w:rPr>
        <w:t>應屆畢業在學生可先入職</w:t>
      </w:r>
      <w:r w:rsidR="00A0579F">
        <w:rPr>
          <w:rFonts w:eastAsia="標楷體" w:hint="eastAsia"/>
        </w:rPr>
        <w:t>，薪資面議</w:t>
      </w:r>
    </w:p>
    <w:sectPr w:rsidR="00C252A3" w:rsidRPr="004E2AC1" w:rsidSect="00292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34B3" w14:textId="77777777" w:rsidR="00EF4838" w:rsidRDefault="00EF4838" w:rsidP="00D82BE5">
      <w:r>
        <w:separator/>
      </w:r>
    </w:p>
  </w:endnote>
  <w:endnote w:type="continuationSeparator" w:id="0">
    <w:p w14:paraId="749940E7" w14:textId="77777777" w:rsidR="00EF4838" w:rsidRDefault="00EF4838" w:rsidP="00D8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4980" w14:textId="77777777" w:rsidR="00EF4838" w:rsidRDefault="00EF4838" w:rsidP="00D82BE5">
      <w:r>
        <w:separator/>
      </w:r>
    </w:p>
  </w:footnote>
  <w:footnote w:type="continuationSeparator" w:id="0">
    <w:p w14:paraId="08772B19" w14:textId="77777777" w:rsidR="00EF4838" w:rsidRDefault="00EF4838" w:rsidP="00D8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941"/>
    <w:multiLevelType w:val="multilevel"/>
    <w:tmpl w:val="6A42054E"/>
    <w:lvl w:ilvl="0">
      <w:start w:val="1"/>
      <w:numFmt w:val="taiwaneseCountingThousand"/>
      <w:pStyle w:val="1"/>
      <w:lvlText w:val="%1、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taiwaneseCountingThousand"/>
      <w:pStyle w:val="2"/>
      <w:lvlText w:val="（%2）"/>
      <w:lvlJc w:val="left"/>
      <w:pPr>
        <w:tabs>
          <w:tab w:val="num" w:pos="964"/>
        </w:tabs>
        <w:ind w:left="964" w:hanging="851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tabs>
          <w:tab w:val="num" w:pos="1267"/>
        </w:tabs>
        <w:ind w:left="1247" w:hanging="34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1531"/>
        </w:tabs>
        <w:ind w:left="1531" w:hanging="567"/>
      </w:pPr>
      <w:rPr>
        <w:rFonts w:hint="eastAsia"/>
      </w:rPr>
    </w:lvl>
    <w:lvl w:ilvl="4">
      <w:start w:val="1"/>
      <w:numFmt w:val="upperLetter"/>
      <w:pStyle w:val="5"/>
      <w:lvlText w:val="%5."/>
      <w:lvlJc w:val="left"/>
      <w:pPr>
        <w:tabs>
          <w:tab w:val="num" w:pos="1834"/>
        </w:tabs>
        <w:ind w:left="1814" w:hanging="3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" w15:restartNumberingAfterBreak="0">
    <w:nsid w:val="2E1061BF"/>
    <w:multiLevelType w:val="hybridMultilevel"/>
    <w:tmpl w:val="E81AED5A"/>
    <w:lvl w:ilvl="0" w:tplc="F9582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7B76A0"/>
    <w:multiLevelType w:val="hybridMultilevel"/>
    <w:tmpl w:val="33E0627C"/>
    <w:lvl w:ilvl="0" w:tplc="90907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1996690">
    <w:abstractNumId w:val="0"/>
  </w:num>
  <w:num w:numId="2" w16cid:durableId="590234938">
    <w:abstractNumId w:val="0"/>
  </w:num>
  <w:num w:numId="3" w16cid:durableId="196892643">
    <w:abstractNumId w:val="0"/>
  </w:num>
  <w:num w:numId="4" w16cid:durableId="1538273989">
    <w:abstractNumId w:val="0"/>
  </w:num>
  <w:num w:numId="5" w16cid:durableId="1051920612">
    <w:abstractNumId w:val="0"/>
  </w:num>
  <w:num w:numId="6" w16cid:durableId="1187135227">
    <w:abstractNumId w:val="0"/>
  </w:num>
  <w:num w:numId="7" w16cid:durableId="115563529">
    <w:abstractNumId w:val="0"/>
  </w:num>
  <w:num w:numId="8" w16cid:durableId="1362242878">
    <w:abstractNumId w:val="0"/>
  </w:num>
  <w:num w:numId="9" w16cid:durableId="1604721424">
    <w:abstractNumId w:val="0"/>
  </w:num>
  <w:num w:numId="10" w16cid:durableId="1674648129">
    <w:abstractNumId w:val="0"/>
  </w:num>
  <w:num w:numId="11" w16cid:durableId="1216240580">
    <w:abstractNumId w:val="0"/>
  </w:num>
  <w:num w:numId="12" w16cid:durableId="413475150">
    <w:abstractNumId w:val="0"/>
  </w:num>
  <w:num w:numId="13" w16cid:durableId="1158574594">
    <w:abstractNumId w:val="0"/>
  </w:num>
  <w:num w:numId="14" w16cid:durableId="1976639107">
    <w:abstractNumId w:val="0"/>
  </w:num>
  <w:num w:numId="15" w16cid:durableId="963849886">
    <w:abstractNumId w:val="0"/>
  </w:num>
  <w:num w:numId="16" w16cid:durableId="475536773">
    <w:abstractNumId w:val="1"/>
  </w:num>
  <w:num w:numId="17" w16cid:durableId="1210454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BE5"/>
    <w:rsid w:val="0000541A"/>
    <w:rsid w:val="000A026D"/>
    <w:rsid w:val="000B6AE2"/>
    <w:rsid w:val="000C5428"/>
    <w:rsid w:val="00103989"/>
    <w:rsid w:val="00174016"/>
    <w:rsid w:val="001D450E"/>
    <w:rsid w:val="001F4F8F"/>
    <w:rsid w:val="001F7A8D"/>
    <w:rsid w:val="00222E58"/>
    <w:rsid w:val="00241DAD"/>
    <w:rsid w:val="0026082E"/>
    <w:rsid w:val="00271E87"/>
    <w:rsid w:val="00292D28"/>
    <w:rsid w:val="002B5E52"/>
    <w:rsid w:val="002D4FAE"/>
    <w:rsid w:val="00302535"/>
    <w:rsid w:val="003774C3"/>
    <w:rsid w:val="0038560C"/>
    <w:rsid w:val="003A2F77"/>
    <w:rsid w:val="004044DD"/>
    <w:rsid w:val="00454D5A"/>
    <w:rsid w:val="00465424"/>
    <w:rsid w:val="004659FC"/>
    <w:rsid w:val="00481D18"/>
    <w:rsid w:val="00494686"/>
    <w:rsid w:val="004A5EE2"/>
    <w:rsid w:val="004B74AF"/>
    <w:rsid w:val="004E2AC1"/>
    <w:rsid w:val="005364F6"/>
    <w:rsid w:val="00557A24"/>
    <w:rsid w:val="005B6903"/>
    <w:rsid w:val="006544FC"/>
    <w:rsid w:val="00671B29"/>
    <w:rsid w:val="006B070C"/>
    <w:rsid w:val="006C36D9"/>
    <w:rsid w:val="006E3490"/>
    <w:rsid w:val="00753826"/>
    <w:rsid w:val="00780345"/>
    <w:rsid w:val="00815BEE"/>
    <w:rsid w:val="00850C80"/>
    <w:rsid w:val="008A3C85"/>
    <w:rsid w:val="008B55F0"/>
    <w:rsid w:val="008E7C7B"/>
    <w:rsid w:val="00931CFE"/>
    <w:rsid w:val="0095390D"/>
    <w:rsid w:val="009916D5"/>
    <w:rsid w:val="009C47C9"/>
    <w:rsid w:val="00A0579F"/>
    <w:rsid w:val="00A438DC"/>
    <w:rsid w:val="00A610C8"/>
    <w:rsid w:val="00AE39DE"/>
    <w:rsid w:val="00AE5097"/>
    <w:rsid w:val="00B0798E"/>
    <w:rsid w:val="00B3227B"/>
    <w:rsid w:val="00B65571"/>
    <w:rsid w:val="00C01516"/>
    <w:rsid w:val="00C04908"/>
    <w:rsid w:val="00C13717"/>
    <w:rsid w:val="00C252A3"/>
    <w:rsid w:val="00C455FC"/>
    <w:rsid w:val="00C567A4"/>
    <w:rsid w:val="00C71C7D"/>
    <w:rsid w:val="00D24CF3"/>
    <w:rsid w:val="00D3596E"/>
    <w:rsid w:val="00D4552B"/>
    <w:rsid w:val="00D74695"/>
    <w:rsid w:val="00D82BE5"/>
    <w:rsid w:val="00DF7043"/>
    <w:rsid w:val="00E05F14"/>
    <w:rsid w:val="00E3207E"/>
    <w:rsid w:val="00E3757A"/>
    <w:rsid w:val="00EF0D48"/>
    <w:rsid w:val="00EF4838"/>
    <w:rsid w:val="00EF5BC3"/>
    <w:rsid w:val="00F2375F"/>
    <w:rsid w:val="00F41137"/>
    <w:rsid w:val="00FB0F08"/>
    <w:rsid w:val="00FC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CAE03"/>
  <w15:docId w15:val="{9E68833B-47E7-4891-B60A-04C3B09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52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4552B"/>
    <w:pPr>
      <w:numPr>
        <w:numId w:val="15"/>
      </w:numPr>
      <w:adjustRightInd w:val="0"/>
      <w:snapToGrid w:val="0"/>
      <w:spacing w:before="120" w:after="120"/>
      <w:jc w:val="both"/>
      <w:outlineLvl w:val="0"/>
    </w:pPr>
    <w:rPr>
      <w:rFonts w:eastAsia="標楷體"/>
      <w:kern w:val="0"/>
      <w:sz w:val="28"/>
      <w:szCs w:val="20"/>
    </w:rPr>
  </w:style>
  <w:style w:type="paragraph" w:styleId="2">
    <w:name w:val="heading 2"/>
    <w:basedOn w:val="a"/>
    <w:link w:val="20"/>
    <w:qFormat/>
    <w:rsid w:val="00D4552B"/>
    <w:pPr>
      <w:numPr>
        <w:ilvl w:val="1"/>
        <w:numId w:val="15"/>
      </w:numPr>
      <w:snapToGrid w:val="0"/>
      <w:spacing w:before="120" w:after="120"/>
      <w:jc w:val="both"/>
      <w:outlineLvl w:val="1"/>
    </w:pPr>
    <w:rPr>
      <w:rFonts w:eastAsia="標楷體"/>
      <w:bCs/>
      <w:sz w:val="28"/>
      <w:szCs w:val="48"/>
    </w:rPr>
  </w:style>
  <w:style w:type="paragraph" w:styleId="3">
    <w:name w:val="heading 3"/>
    <w:basedOn w:val="a"/>
    <w:link w:val="30"/>
    <w:qFormat/>
    <w:rsid w:val="00D4552B"/>
    <w:pPr>
      <w:numPr>
        <w:ilvl w:val="2"/>
        <w:numId w:val="15"/>
      </w:numPr>
      <w:snapToGrid w:val="0"/>
      <w:spacing w:before="120" w:after="120"/>
      <w:jc w:val="both"/>
      <w:outlineLvl w:val="2"/>
    </w:pPr>
    <w:rPr>
      <w:rFonts w:eastAsia="標楷體"/>
      <w:bCs/>
      <w:sz w:val="28"/>
      <w:szCs w:val="36"/>
    </w:rPr>
  </w:style>
  <w:style w:type="paragraph" w:styleId="4">
    <w:name w:val="heading 4"/>
    <w:basedOn w:val="a"/>
    <w:link w:val="40"/>
    <w:qFormat/>
    <w:rsid w:val="00D4552B"/>
    <w:pPr>
      <w:numPr>
        <w:ilvl w:val="3"/>
        <w:numId w:val="15"/>
      </w:numPr>
      <w:snapToGrid w:val="0"/>
      <w:spacing w:before="120" w:after="120"/>
      <w:jc w:val="both"/>
      <w:outlineLvl w:val="3"/>
    </w:pPr>
    <w:rPr>
      <w:rFonts w:eastAsia="標楷體"/>
      <w:sz w:val="28"/>
      <w:szCs w:val="20"/>
    </w:rPr>
  </w:style>
  <w:style w:type="paragraph" w:styleId="5">
    <w:name w:val="heading 5"/>
    <w:basedOn w:val="a"/>
    <w:link w:val="50"/>
    <w:qFormat/>
    <w:rsid w:val="00D4552B"/>
    <w:pPr>
      <w:numPr>
        <w:ilvl w:val="4"/>
        <w:numId w:val="15"/>
      </w:numPr>
      <w:snapToGrid w:val="0"/>
      <w:spacing w:before="120" w:after="120"/>
      <w:jc w:val="both"/>
      <w:outlineLvl w:val="4"/>
    </w:pPr>
    <w:rPr>
      <w:rFonts w:eastAsia="標楷體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4552B"/>
    <w:rPr>
      <w:rFonts w:eastAsia="標楷體"/>
      <w:sz w:val="28"/>
    </w:rPr>
  </w:style>
  <w:style w:type="character" w:customStyle="1" w:styleId="20">
    <w:name w:val="標題 2 字元"/>
    <w:basedOn w:val="a0"/>
    <w:link w:val="2"/>
    <w:rsid w:val="00D4552B"/>
    <w:rPr>
      <w:rFonts w:eastAsia="標楷體"/>
      <w:bCs/>
      <w:kern w:val="2"/>
      <w:sz w:val="28"/>
      <w:szCs w:val="48"/>
    </w:rPr>
  </w:style>
  <w:style w:type="character" w:customStyle="1" w:styleId="30">
    <w:name w:val="標題 3 字元"/>
    <w:basedOn w:val="a0"/>
    <w:link w:val="3"/>
    <w:rsid w:val="00D4552B"/>
    <w:rPr>
      <w:rFonts w:eastAsia="標楷體"/>
      <w:bCs/>
      <w:kern w:val="2"/>
      <w:sz w:val="28"/>
      <w:szCs w:val="36"/>
    </w:rPr>
  </w:style>
  <w:style w:type="character" w:customStyle="1" w:styleId="40">
    <w:name w:val="標題 4 字元"/>
    <w:basedOn w:val="a0"/>
    <w:link w:val="4"/>
    <w:rsid w:val="00D4552B"/>
    <w:rPr>
      <w:rFonts w:eastAsia="標楷體"/>
      <w:kern w:val="2"/>
      <w:sz w:val="28"/>
    </w:rPr>
  </w:style>
  <w:style w:type="character" w:customStyle="1" w:styleId="50">
    <w:name w:val="標題 5 字元"/>
    <w:basedOn w:val="a0"/>
    <w:link w:val="5"/>
    <w:rsid w:val="00D4552B"/>
    <w:rPr>
      <w:rFonts w:eastAsia="標楷體"/>
      <w:bCs/>
      <w:kern w:val="2"/>
      <w:sz w:val="28"/>
      <w:szCs w:val="36"/>
    </w:rPr>
  </w:style>
  <w:style w:type="paragraph" w:styleId="a3">
    <w:name w:val="List Paragraph"/>
    <w:basedOn w:val="a"/>
    <w:uiPriority w:val="34"/>
    <w:qFormat/>
    <w:rsid w:val="00D4552B"/>
    <w:pPr>
      <w:ind w:leftChars="200" w:left="480"/>
    </w:pPr>
    <w:rPr>
      <w:rFonts w:ascii="Calibri" w:hAnsi="Calibri"/>
      <w:szCs w:val="22"/>
    </w:rPr>
  </w:style>
  <w:style w:type="paragraph" w:customStyle="1" w:styleId="a4">
    <w:name w:val="階層一"/>
    <w:basedOn w:val="a"/>
    <w:qFormat/>
    <w:rsid w:val="00D4552B"/>
    <w:pPr>
      <w:widowControl/>
      <w:jc w:val="center"/>
    </w:pPr>
    <w:rPr>
      <w:rFonts w:eastAsia="標楷體" w:hAnsi="標楷體"/>
      <w:b/>
      <w:color w:val="000000" w:themeColor="text1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82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2BE5"/>
    <w:rPr>
      <w:kern w:val="2"/>
    </w:rPr>
  </w:style>
  <w:style w:type="paragraph" w:styleId="a7">
    <w:name w:val="footer"/>
    <w:basedOn w:val="a"/>
    <w:link w:val="a8"/>
    <w:uiPriority w:val="99"/>
    <w:unhideWhenUsed/>
    <w:rsid w:val="00D82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2BE5"/>
    <w:rPr>
      <w:kern w:val="2"/>
    </w:rPr>
  </w:style>
  <w:style w:type="character" w:styleId="a9">
    <w:name w:val="Hyperlink"/>
    <w:basedOn w:val="a0"/>
    <w:uiPriority w:val="99"/>
    <w:unhideWhenUsed/>
    <w:rsid w:val="00D82BE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5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2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8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9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20449;&#31665;&#6530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71</Words>
  <Characters>410</Characters>
  <Application>Microsoft Office Word</Application>
  <DocSecurity>0</DocSecurity>
  <Lines>3</Lines>
  <Paragraphs>1</Paragraphs>
  <ScaleCrop>false</ScaleCrop>
  <Company>mychat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玉婷 張</cp:lastModifiedBy>
  <cp:revision>22</cp:revision>
  <dcterms:created xsi:type="dcterms:W3CDTF">2018-08-06T07:18:00Z</dcterms:created>
  <dcterms:modified xsi:type="dcterms:W3CDTF">2025-04-17T04:42:00Z</dcterms:modified>
</cp:coreProperties>
</file>