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8A32D" w14:textId="77777777" w:rsidR="006E0013" w:rsidRDefault="004563EB" w:rsidP="007C65AD">
      <w:pPr>
        <w:snapToGrid w:val="0"/>
        <w:spacing w:beforeLines="50" w:before="180"/>
        <w:jc w:val="center"/>
        <w:rPr>
          <w:rFonts w:eastAsia="標楷體"/>
        </w:rPr>
      </w:pPr>
      <w:r>
        <w:rPr>
          <w:noProof/>
        </w:rPr>
        <w:pict w14:anchorId="6359B7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76.4pt;height:44pt;visibility:visible;mso-wrap-style:square">
            <v:imagedata r:id="rId8" o:title="" croptop="23927f" cropbottom="33554f" cropleft="8187f" cropright="7611f"/>
          </v:shape>
        </w:pict>
      </w:r>
    </w:p>
    <w:p w14:paraId="5D88AD05" w14:textId="77777777" w:rsidR="00B27F3D" w:rsidRPr="00040E64" w:rsidRDefault="00B27F3D" w:rsidP="006E0013">
      <w:pPr>
        <w:snapToGrid w:val="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AE32E7">
        <w:rPr>
          <w:rFonts w:ascii="Arial" w:eastAsia="標楷體" w:hAnsi="Arial" w:cs="Arial" w:hint="eastAsia"/>
        </w:rPr>
        <w:t>4</w:t>
      </w:r>
      <w:r w:rsidR="00B71325" w:rsidRPr="00F43EE6">
        <w:rPr>
          <w:rFonts w:ascii="標楷體" w:eastAsia="標楷體" w:hAnsi="標楷體" w:hint="eastAsia"/>
        </w:rPr>
        <w:t>年</w:t>
      </w:r>
      <w:r w:rsidR="00B04C7D" w:rsidRPr="00B04C7D">
        <w:rPr>
          <w:rFonts w:ascii="Arial" w:eastAsia="標楷體" w:hAnsi="Arial" w:cs="Arial" w:hint="eastAsia"/>
        </w:rPr>
        <w:t>10</w:t>
      </w:r>
      <w:r w:rsidR="00B71325" w:rsidRPr="00F43EE6">
        <w:rPr>
          <w:rFonts w:ascii="標楷體" w:eastAsia="標楷體" w:hAnsi="標楷體" w:hint="eastAsia"/>
        </w:rPr>
        <w:t>月</w:t>
      </w:r>
      <w:r w:rsidR="00B04C7D">
        <w:rPr>
          <w:rFonts w:ascii="Arial" w:eastAsia="標楷體" w:hAnsi="Arial" w:cs="Arial" w:hint="eastAsia"/>
        </w:rPr>
        <w:t>1</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559"/>
        <w:gridCol w:w="849"/>
        <w:gridCol w:w="2210"/>
        <w:gridCol w:w="3885"/>
      </w:tblGrid>
      <w:tr w:rsidR="00ED1832" w:rsidRPr="00040E64" w14:paraId="522CF77B" w14:textId="77777777" w:rsidTr="00B22B06">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5F627115"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559" w:type="dxa"/>
            <w:tcBorders>
              <w:top w:val="single" w:sz="18" w:space="0" w:color="auto"/>
              <w:bottom w:val="nil"/>
            </w:tcBorders>
            <w:shd w:val="clear" w:color="auto" w:fill="E6E6E6"/>
            <w:vAlign w:val="center"/>
          </w:tcPr>
          <w:p w14:paraId="5E990B6B"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3057EB14"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210" w:type="dxa"/>
            <w:tcBorders>
              <w:top w:val="single" w:sz="18" w:space="0" w:color="auto"/>
              <w:bottom w:val="nil"/>
            </w:tcBorders>
            <w:shd w:val="clear" w:color="auto" w:fill="E6E6E6"/>
            <w:vAlign w:val="center"/>
          </w:tcPr>
          <w:p w14:paraId="37E224A0"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885" w:type="dxa"/>
            <w:tcBorders>
              <w:top w:val="single" w:sz="18" w:space="0" w:color="auto"/>
              <w:bottom w:val="nil"/>
              <w:right w:val="single" w:sz="18" w:space="0" w:color="auto"/>
            </w:tcBorders>
            <w:shd w:val="clear" w:color="auto" w:fill="E6E6E6"/>
            <w:vAlign w:val="center"/>
          </w:tcPr>
          <w:p w14:paraId="79A3D71A"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1D7FFD81"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1B9F363D" w14:textId="77777777" w:rsidTr="00C23A84">
        <w:trPr>
          <w:cantSplit/>
          <w:trHeight w:val="419"/>
          <w:tblHeader/>
          <w:jc w:val="center"/>
        </w:trPr>
        <w:tc>
          <w:tcPr>
            <w:tcW w:w="1986" w:type="dxa"/>
            <w:tcBorders>
              <w:top w:val="nil"/>
              <w:left w:val="single" w:sz="18" w:space="0" w:color="auto"/>
              <w:bottom w:val="single" w:sz="12" w:space="0" w:color="auto"/>
            </w:tcBorders>
            <w:shd w:val="clear" w:color="auto" w:fill="E6E6E6"/>
          </w:tcPr>
          <w:p w14:paraId="221F1DAD"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559" w:type="dxa"/>
            <w:tcBorders>
              <w:top w:val="nil"/>
              <w:bottom w:val="single" w:sz="12" w:space="0" w:color="auto"/>
            </w:tcBorders>
            <w:shd w:val="clear" w:color="auto" w:fill="E6E6E6"/>
          </w:tcPr>
          <w:p w14:paraId="1EC23038"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1AC09AEE"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210" w:type="dxa"/>
            <w:tcBorders>
              <w:top w:val="nil"/>
              <w:bottom w:val="single" w:sz="12" w:space="0" w:color="auto"/>
            </w:tcBorders>
            <w:shd w:val="clear" w:color="auto" w:fill="E6E6E6"/>
          </w:tcPr>
          <w:p w14:paraId="6A0453FB"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885" w:type="dxa"/>
            <w:tcBorders>
              <w:top w:val="nil"/>
              <w:bottom w:val="single" w:sz="12" w:space="0" w:color="auto"/>
              <w:right w:val="single" w:sz="18" w:space="0" w:color="auto"/>
            </w:tcBorders>
            <w:shd w:val="clear" w:color="auto" w:fill="E6E6E6"/>
          </w:tcPr>
          <w:p w14:paraId="4316B4E0"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925D668"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27551B" w:rsidRPr="00762EC9" w14:paraId="251B8FD2" w14:textId="77777777" w:rsidTr="00100E4B">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45F08F90" w14:textId="77777777" w:rsidR="0027551B" w:rsidRPr="0027551B" w:rsidRDefault="0027551B" w:rsidP="0027551B">
            <w:pPr>
              <w:spacing w:beforeLines="25" w:before="90" w:line="280" w:lineRule="exact"/>
              <w:ind w:leftChars="25" w:left="60" w:rightChars="25" w:right="60"/>
              <w:jc w:val="both"/>
              <w:rPr>
                <w:rFonts w:eastAsia="標楷體" w:hAnsi="標楷體"/>
                <w:b/>
                <w:color w:val="000000"/>
              </w:rPr>
            </w:pPr>
            <w:r w:rsidRPr="0027551B">
              <w:rPr>
                <w:rFonts w:eastAsia="標楷體" w:hAnsi="標楷體"/>
                <w:b/>
                <w:color w:val="000000"/>
              </w:rPr>
              <w:t>研究總中心</w:t>
            </w:r>
          </w:p>
          <w:p w14:paraId="38C05324" w14:textId="77777777" w:rsidR="0027551B" w:rsidRPr="0027551B" w:rsidRDefault="0027551B" w:rsidP="0027551B">
            <w:pPr>
              <w:spacing w:beforeLines="25" w:before="90" w:line="280" w:lineRule="exact"/>
              <w:ind w:leftChars="25" w:left="60" w:rightChars="25" w:right="60"/>
              <w:rPr>
                <w:rFonts w:eastAsia="標楷體" w:hAnsi="標楷體"/>
                <w:b/>
                <w:color w:val="000000"/>
              </w:rPr>
            </w:pPr>
            <w:r w:rsidRPr="0027551B">
              <w:rPr>
                <w:rFonts w:eastAsia="標楷體" w:hAnsi="標楷體"/>
                <w:b/>
                <w:color w:val="000000"/>
              </w:rPr>
              <w:t>(</w:t>
            </w:r>
            <w:r w:rsidRPr="0027551B">
              <w:rPr>
                <w:rFonts w:eastAsia="標楷體" w:hAnsi="標楷體"/>
                <w:b/>
                <w:color w:val="000000"/>
              </w:rPr>
              <w:t>放射性分析領域</w:t>
            </w:r>
            <w:r w:rsidRPr="0027551B">
              <w:rPr>
                <w:rFonts w:eastAsia="標楷體" w:hAnsi="標楷體"/>
                <w:b/>
                <w:color w:val="000000"/>
              </w:rPr>
              <w:t>)</w:t>
            </w:r>
          </w:p>
        </w:tc>
        <w:tc>
          <w:tcPr>
            <w:tcW w:w="1559" w:type="dxa"/>
            <w:tcBorders>
              <w:top w:val="single" w:sz="18" w:space="0" w:color="auto"/>
              <w:left w:val="single" w:sz="6" w:space="0" w:color="auto"/>
              <w:bottom w:val="nil"/>
              <w:right w:val="single" w:sz="6" w:space="0" w:color="auto"/>
            </w:tcBorders>
          </w:tcPr>
          <w:p w14:paraId="45425F06" w14:textId="77777777" w:rsidR="0027551B" w:rsidRPr="0027551B" w:rsidRDefault="0027551B" w:rsidP="0027551B">
            <w:pPr>
              <w:spacing w:beforeLines="25" w:before="90" w:line="280" w:lineRule="exact"/>
              <w:ind w:leftChars="25" w:left="60" w:rightChars="25" w:right="60"/>
              <w:jc w:val="both"/>
              <w:rPr>
                <w:rFonts w:eastAsia="標楷體" w:hAnsi="標楷體"/>
                <w:color w:val="000000"/>
              </w:rPr>
            </w:pPr>
            <w:r w:rsidRPr="0027551B">
              <w:rPr>
                <w:rFonts w:eastAsia="標楷體" w:hAnsi="標楷體"/>
                <w:color w:val="000000"/>
              </w:rPr>
              <w:t>助理教授級研究員等級以上</w:t>
            </w:r>
          </w:p>
        </w:tc>
        <w:tc>
          <w:tcPr>
            <w:tcW w:w="849" w:type="dxa"/>
            <w:tcBorders>
              <w:top w:val="single" w:sz="18" w:space="0" w:color="auto"/>
              <w:left w:val="single" w:sz="6" w:space="0" w:color="auto"/>
              <w:bottom w:val="nil"/>
              <w:right w:val="single" w:sz="6" w:space="0" w:color="auto"/>
            </w:tcBorders>
          </w:tcPr>
          <w:p w14:paraId="1E4445F1" w14:textId="77777777" w:rsidR="0027551B" w:rsidRPr="00F97D2F" w:rsidRDefault="0027551B" w:rsidP="00F97D2F">
            <w:pPr>
              <w:spacing w:beforeLines="25" w:before="90" w:line="280" w:lineRule="exact"/>
              <w:ind w:leftChars="25" w:left="60" w:rightChars="25" w:right="60"/>
              <w:jc w:val="center"/>
              <w:rPr>
                <w:rFonts w:eastAsia="標楷體" w:hAnsi="標楷體"/>
                <w:color w:val="000000"/>
              </w:rPr>
            </w:pPr>
            <w:r w:rsidRPr="00F97D2F">
              <w:rPr>
                <w:rFonts w:eastAsia="標楷體" w:hAnsi="標楷體"/>
                <w:color w:val="000000"/>
              </w:rPr>
              <w:t>1</w:t>
            </w:r>
          </w:p>
        </w:tc>
        <w:tc>
          <w:tcPr>
            <w:tcW w:w="2210" w:type="dxa"/>
            <w:tcBorders>
              <w:top w:val="single" w:sz="18" w:space="0" w:color="auto"/>
              <w:left w:val="single" w:sz="6" w:space="0" w:color="auto"/>
              <w:bottom w:val="nil"/>
              <w:right w:val="single" w:sz="6" w:space="0" w:color="auto"/>
            </w:tcBorders>
          </w:tcPr>
          <w:p w14:paraId="3C3C0372" w14:textId="77777777" w:rsidR="0027551B" w:rsidRPr="0027551B" w:rsidRDefault="0027551B" w:rsidP="0027551B">
            <w:pPr>
              <w:spacing w:beforeLines="25" w:before="90" w:line="280" w:lineRule="exact"/>
              <w:ind w:leftChars="25" w:left="60" w:rightChars="25" w:right="60"/>
              <w:jc w:val="both"/>
              <w:rPr>
                <w:rFonts w:eastAsia="標楷體" w:hAnsi="標楷體"/>
                <w:color w:val="000000"/>
              </w:rPr>
            </w:pPr>
            <w:r w:rsidRPr="0027551B">
              <w:rPr>
                <w:rFonts w:eastAsia="標楷體" w:hAnsi="標楷體"/>
                <w:color w:val="000000"/>
              </w:rPr>
              <w:t>具教育部認可之國內、外相關系所</w:t>
            </w:r>
            <w:r w:rsidRPr="00FB1210">
              <w:rPr>
                <w:rFonts w:eastAsia="標楷體" w:hAnsi="標楷體"/>
                <w:b/>
                <w:color w:val="000000"/>
              </w:rPr>
              <w:t>博士學位</w:t>
            </w:r>
            <w:r w:rsidRPr="0027551B">
              <w:rPr>
                <w:rFonts w:eastAsia="標楷體" w:hAnsi="標楷體"/>
                <w:color w:val="000000"/>
              </w:rPr>
              <w:t>或</w:t>
            </w:r>
            <w:r w:rsidRPr="00FB1210">
              <w:rPr>
                <w:rFonts w:eastAsia="標楷體" w:hAnsi="標楷體"/>
                <w:b/>
                <w:color w:val="000000"/>
              </w:rPr>
              <w:t>助理教授以上</w:t>
            </w:r>
            <w:r w:rsidRPr="0027551B">
              <w:rPr>
                <w:rFonts w:eastAsia="標楷體" w:hAnsi="標楷體"/>
                <w:color w:val="000000"/>
              </w:rPr>
              <w:t>教師資格證書者。</w:t>
            </w:r>
          </w:p>
        </w:tc>
        <w:tc>
          <w:tcPr>
            <w:tcW w:w="3885" w:type="dxa"/>
            <w:tcBorders>
              <w:top w:val="single" w:sz="18" w:space="0" w:color="auto"/>
              <w:left w:val="single" w:sz="6" w:space="0" w:color="auto"/>
              <w:bottom w:val="nil"/>
              <w:right w:val="single" w:sz="18" w:space="0" w:color="auto"/>
            </w:tcBorders>
          </w:tcPr>
          <w:p w14:paraId="655CFE89" w14:textId="77777777" w:rsidR="0027551B" w:rsidRPr="00474485" w:rsidRDefault="0027551B" w:rsidP="00AD1D34">
            <w:pPr>
              <w:spacing w:beforeLines="25" w:before="90" w:line="280" w:lineRule="exact"/>
              <w:ind w:leftChars="25" w:left="240" w:rightChars="25" w:right="60" w:hangingChars="75" w:hanging="180"/>
              <w:jc w:val="both"/>
              <w:rPr>
                <w:rFonts w:eastAsia="標楷體"/>
              </w:rPr>
            </w:pPr>
            <w:r w:rsidRPr="00474485">
              <w:rPr>
                <w:rFonts w:eastAsia="標楷體"/>
              </w:rPr>
              <w:t>1.</w:t>
            </w:r>
            <w:r w:rsidRPr="00474485">
              <w:rPr>
                <w:rFonts w:eastAsia="標楷體"/>
              </w:rPr>
              <w:t>有輻射災害防救研究或計畫經驗者優先。</w:t>
            </w:r>
          </w:p>
          <w:p w14:paraId="3B9DAA9B" w14:textId="77777777" w:rsidR="0027551B" w:rsidRPr="00474485" w:rsidRDefault="0027551B" w:rsidP="00AD1D34">
            <w:pPr>
              <w:spacing w:beforeLines="25" w:before="90" w:line="280" w:lineRule="exact"/>
              <w:ind w:leftChars="25" w:left="240" w:rightChars="25" w:right="60" w:hangingChars="75" w:hanging="180"/>
              <w:jc w:val="both"/>
              <w:rPr>
                <w:rFonts w:eastAsia="標楷體"/>
              </w:rPr>
            </w:pPr>
            <w:r w:rsidRPr="00474485">
              <w:rPr>
                <w:rFonts w:eastAsia="標楷體"/>
              </w:rPr>
              <w:t>2.</w:t>
            </w:r>
            <w:r w:rsidRPr="00474485">
              <w:rPr>
                <w:rFonts w:eastAsia="標楷體"/>
              </w:rPr>
              <w:t>取得輻射相關證照。</w:t>
            </w:r>
          </w:p>
          <w:p w14:paraId="2AA6D82C" w14:textId="77777777" w:rsidR="0027551B" w:rsidRPr="00474485" w:rsidRDefault="0027551B" w:rsidP="00AD1D34">
            <w:pPr>
              <w:spacing w:beforeLines="25" w:before="90" w:line="280" w:lineRule="exact"/>
              <w:ind w:leftChars="25" w:left="240" w:rightChars="25" w:right="60" w:hangingChars="75" w:hanging="180"/>
              <w:jc w:val="both"/>
              <w:rPr>
                <w:rFonts w:eastAsia="標楷體"/>
              </w:rPr>
            </w:pPr>
            <w:r w:rsidRPr="00474485">
              <w:rPr>
                <w:rFonts w:eastAsia="標楷體"/>
              </w:rPr>
              <w:t>3.</w:t>
            </w:r>
            <w:r w:rsidRPr="00474485">
              <w:rPr>
                <w:rFonts w:eastAsia="標楷體"/>
              </w:rPr>
              <w:t>可協助普通化學、普通化學實臉課程之教學工作。</w:t>
            </w:r>
          </w:p>
          <w:p w14:paraId="5DBFDDFC" w14:textId="77777777" w:rsidR="0027551B" w:rsidRPr="00474485" w:rsidRDefault="0027551B" w:rsidP="00AD1D34">
            <w:pPr>
              <w:spacing w:beforeLines="25" w:before="90" w:line="280" w:lineRule="exact"/>
              <w:ind w:leftChars="25" w:left="240" w:rightChars="25" w:right="60" w:hangingChars="75" w:hanging="180"/>
              <w:jc w:val="both"/>
              <w:rPr>
                <w:rFonts w:eastAsia="標楷體"/>
              </w:rPr>
            </w:pPr>
            <w:r w:rsidRPr="00474485">
              <w:rPr>
                <w:rFonts w:eastAsia="標楷體"/>
              </w:rPr>
              <w:t>4.</w:t>
            </w:r>
            <w:r w:rsidRPr="00474485">
              <w:rPr>
                <w:rFonts w:eastAsia="標楷體"/>
              </w:rPr>
              <w:t>需執行放射性分析檢測與實驗室認證。</w:t>
            </w:r>
          </w:p>
          <w:p w14:paraId="24B3E9C2" w14:textId="77777777" w:rsidR="00F97D2F" w:rsidRPr="00474485" w:rsidRDefault="0027551B" w:rsidP="00AD1D34">
            <w:pPr>
              <w:spacing w:beforeLines="25" w:before="90" w:line="280" w:lineRule="exact"/>
              <w:ind w:leftChars="25" w:left="240" w:rightChars="25" w:right="60" w:hangingChars="75" w:hanging="180"/>
              <w:jc w:val="both"/>
              <w:rPr>
                <w:rFonts w:eastAsia="標楷體"/>
              </w:rPr>
            </w:pPr>
            <w:r w:rsidRPr="00474485">
              <w:rPr>
                <w:rFonts w:eastAsia="標楷體"/>
              </w:rPr>
              <w:t>5.</w:t>
            </w:r>
            <w:r w:rsidRPr="00474485">
              <w:rPr>
                <w:rFonts w:eastAsia="標楷體"/>
              </w:rPr>
              <w:t>協助推廣放射性分析與輻射安全，並配合災害防救科技研究中心其他計畫推廣活動。</w:t>
            </w:r>
          </w:p>
        </w:tc>
      </w:tr>
      <w:tr w:rsidR="0027551B" w:rsidRPr="00762EC9" w14:paraId="3E332C74" w14:textId="77777777" w:rsidTr="00B22B06">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2D6924B0" w14:textId="77777777" w:rsidR="0027551B" w:rsidRPr="00474485" w:rsidRDefault="0027551B" w:rsidP="0027551B">
            <w:pPr>
              <w:spacing w:beforeLines="25" w:before="90" w:line="280" w:lineRule="exact"/>
              <w:ind w:leftChars="25" w:left="60" w:rightChars="25" w:right="60"/>
              <w:rPr>
                <w:rFonts w:eastAsia="標楷體"/>
                <w:color w:val="FF0000"/>
                <w:sz w:val="22"/>
              </w:rPr>
            </w:pPr>
            <w:r w:rsidRPr="00474485">
              <w:rPr>
                <w:rFonts w:eastAsia="標楷體"/>
              </w:rPr>
              <w:t>General Research Service Center</w:t>
            </w:r>
            <w:r w:rsidRPr="00474485" w:rsidDel="00F4637A">
              <w:rPr>
                <w:rFonts w:eastAsia="標楷體"/>
              </w:rPr>
              <w:t xml:space="preserve"> </w:t>
            </w:r>
          </w:p>
        </w:tc>
        <w:tc>
          <w:tcPr>
            <w:tcW w:w="1559" w:type="dxa"/>
            <w:tcBorders>
              <w:top w:val="nil"/>
              <w:left w:val="single" w:sz="6" w:space="0" w:color="auto"/>
              <w:bottom w:val="single" w:sz="18" w:space="0" w:color="auto"/>
              <w:right w:val="single" w:sz="6" w:space="0" w:color="auto"/>
            </w:tcBorders>
          </w:tcPr>
          <w:p w14:paraId="35B12CA9" w14:textId="77777777" w:rsidR="00CE619C" w:rsidRDefault="0027551B" w:rsidP="0027551B">
            <w:pPr>
              <w:snapToGrid w:val="0"/>
              <w:spacing w:beforeLines="25" w:before="90" w:line="240" w:lineRule="exact"/>
              <w:ind w:leftChars="25" w:left="60" w:rightChars="25" w:right="60"/>
              <w:rPr>
                <w:rFonts w:eastAsia="標楷體"/>
              </w:rPr>
            </w:pPr>
            <w:r w:rsidRPr="00474485">
              <w:rPr>
                <w:rFonts w:eastAsia="標楷體"/>
              </w:rPr>
              <w:t>Assistant Professor Rank Research Fellow</w:t>
            </w:r>
          </w:p>
          <w:p w14:paraId="690B1620" w14:textId="77777777" w:rsidR="0027551B" w:rsidRPr="00474485" w:rsidRDefault="0027551B" w:rsidP="0027551B">
            <w:pPr>
              <w:snapToGrid w:val="0"/>
              <w:spacing w:beforeLines="25" w:before="90" w:line="240" w:lineRule="exact"/>
              <w:ind w:leftChars="25" w:left="60" w:rightChars="25" w:right="60"/>
              <w:rPr>
                <w:rFonts w:eastAsia="標楷體"/>
                <w:color w:val="000000"/>
              </w:rPr>
            </w:pPr>
            <w:r w:rsidRPr="00474485">
              <w:rPr>
                <w:rFonts w:eastAsia="標楷體"/>
              </w:rPr>
              <w:t xml:space="preserve">(or above) </w:t>
            </w:r>
          </w:p>
        </w:tc>
        <w:tc>
          <w:tcPr>
            <w:tcW w:w="849" w:type="dxa"/>
            <w:tcBorders>
              <w:top w:val="nil"/>
              <w:left w:val="single" w:sz="6" w:space="0" w:color="auto"/>
              <w:bottom w:val="single" w:sz="18" w:space="0" w:color="auto"/>
              <w:right w:val="single" w:sz="6" w:space="0" w:color="auto"/>
            </w:tcBorders>
          </w:tcPr>
          <w:p w14:paraId="695CB572" w14:textId="77777777" w:rsidR="0027551B" w:rsidRPr="00F97D2F" w:rsidRDefault="0027551B" w:rsidP="00F97D2F">
            <w:pPr>
              <w:snapToGrid w:val="0"/>
              <w:spacing w:beforeLines="25" w:before="90" w:line="280" w:lineRule="exact"/>
              <w:jc w:val="center"/>
              <w:rPr>
                <w:rFonts w:eastAsia="標楷體"/>
                <w:color w:val="000000"/>
              </w:rPr>
            </w:pPr>
            <w:r w:rsidRPr="00F97D2F">
              <w:rPr>
                <w:rFonts w:eastAsia="標楷體"/>
              </w:rPr>
              <w:t>1</w:t>
            </w:r>
          </w:p>
        </w:tc>
        <w:tc>
          <w:tcPr>
            <w:tcW w:w="2210" w:type="dxa"/>
            <w:tcBorders>
              <w:top w:val="nil"/>
              <w:left w:val="single" w:sz="6" w:space="0" w:color="auto"/>
              <w:bottom w:val="single" w:sz="18" w:space="0" w:color="auto"/>
              <w:right w:val="single" w:sz="6" w:space="0" w:color="auto"/>
            </w:tcBorders>
          </w:tcPr>
          <w:p w14:paraId="24A9BEDE" w14:textId="77777777" w:rsidR="0027551B" w:rsidRPr="00474485" w:rsidRDefault="0027551B" w:rsidP="0027551B">
            <w:pPr>
              <w:snapToGrid w:val="0"/>
              <w:spacing w:beforeLines="25" w:before="90" w:line="280" w:lineRule="exact"/>
              <w:ind w:leftChars="25" w:left="60" w:rightChars="25" w:right="60"/>
              <w:rPr>
                <w:rFonts w:eastAsia="標楷體"/>
                <w:color w:val="FF6600"/>
              </w:rPr>
            </w:pPr>
            <w:r w:rsidRPr="00474485">
              <w:rPr>
                <w:rFonts w:eastAsia="標楷體"/>
              </w:rPr>
              <w:t>A Ph.D. degree recognized by the Ministry of Education of the R.O.C. in relevant fields. Or an assistant professor (or above) with an official teaching certificate.</w:t>
            </w:r>
          </w:p>
        </w:tc>
        <w:tc>
          <w:tcPr>
            <w:tcW w:w="3885" w:type="dxa"/>
            <w:tcBorders>
              <w:top w:val="nil"/>
              <w:left w:val="single" w:sz="6" w:space="0" w:color="auto"/>
              <w:bottom w:val="single" w:sz="18" w:space="0" w:color="auto"/>
              <w:right w:val="single" w:sz="18" w:space="0" w:color="auto"/>
            </w:tcBorders>
          </w:tcPr>
          <w:p w14:paraId="1F0C0612" w14:textId="77777777" w:rsidR="0027551B" w:rsidRPr="00474485" w:rsidRDefault="0027551B" w:rsidP="0027551B">
            <w:pPr>
              <w:spacing w:beforeLines="15" w:before="54" w:line="260" w:lineRule="exact"/>
              <w:ind w:leftChars="25" w:left="264" w:rightChars="25" w:right="60" w:hangingChars="85" w:hanging="204"/>
              <w:rPr>
                <w:rFonts w:eastAsia="標楷體"/>
              </w:rPr>
            </w:pPr>
            <w:r w:rsidRPr="00474485">
              <w:rPr>
                <w:rFonts w:eastAsia="標楷體"/>
              </w:rPr>
              <w:t>1.Responsible for implementing the project works of the Backup Laboratory of the Disaster prevention Technology Center.</w:t>
            </w:r>
          </w:p>
          <w:p w14:paraId="2B519597" w14:textId="77777777" w:rsidR="0027551B" w:rsidRPr="00474485" w:rsidRDefault="0027551B" w:rsidP="0027551B">
            <w:pPr>
              <w:spacing w:beforeLines="15" w:before="54" w:line="260" w:lineRule="exact"/>
              <w:ind w:leftChars="25" w:left="264" w:rightChars="25" w:right="60" w:hangingChars="85" w:hanging="204"/>
              <w:rPr>
                <w:rFonts w:eastAsia="標楷體"/>
              </w:rPr>
            </w:pPr>
            <w:r w:rsidRPr="00474485">
              <w:rPr>
                <w:rFonts w:eastAsia="標楷體"/>
              </w:rPr>
              <w:t>2.Possession of radiation-related licenses or certifications.</w:t>
            </w:r>
          </w:p>
          <w:p w14:paraId="73E48C68" w14:textId="77777777" w:rsidR="0027551B" w:rsidRPr="00474485" w:rsidRDefault="0027551B" w:rsidP="0027551B">
            <w:pPr>
              <w:spacing w:beforeLines="15" w:before="54" w:line="260" w:lineRule="exact"/>
              <w:ind w:leftChars="25" w:left="264" w:rightChars="25" w:right="60" w:hangingChars="85" w:hanging="204"/>
              <w:rPr>
                <w:rFonts w:eastAsia="標楷體"/>
              </w:rPr>
            </w:pPr>
            <w:r w:rsidRPr="00474485">
              <w:rPr>
                <w:rFonts w:eastAsia="標楷體"/>
              </w:rPr>
              <w:t>3.Assist in teaching works of general chemistry and general chemistry experimental courses.</w:t>
            </w:r>
          </w:p>
          <w:p w14:paraId="21EB67B8" w14:textId="77777777" w:rsidR="0027551B" w:rsidRPr="00474485" w:rsidRDefault="0027551B" w:rsidP="0027551B">
            <w:pPr>
              <w:spacing w:beforeLines="15" w:before="54" w:line="260" w:lineRule="exact"/>
              <w:ind w:leftChars="25" w:left="264" w:rightChars="25" w:right="60" w:hangingChars="85" w:hanging="204"/>
              <w:rPr>
                <w:rFonts w:eastAsia="標楷體"/>
              </w:rPr>
            </w:pPr>
            <w:r w:rsidRPr="00474485">
              <w:rPr>
                <w:rFonts w:eastAsia="標楷體"/>
              </w:rPr>
              <w:t>4.Responsible for implementing the testing work of the external service of the radioactive analysis for the Backup Laboratory and the laboratory certification and evaluation work.</w:t>
            </w:r>
          </w:p>
          <w:p w14:paraId="5EF6D416" w14:textId="77777777" w:rsidR="0027551B" w:rsidRPr="00474485" w:rsidRDefault="0027551B" w:rsidP="005D44BA">
            <w:pPr>
              <w:spacing w:beforeLines="15" w:before="54" w:afterLines="25" w:after="90" w:line="260" w:lineRule="exact"/>
              <w:ind w:leftChars="25" w:left="264" w:rightChars="25" w:right="60" w:hangingChars="85" w:hanging="204"/>
              <w:rPr>
                <w:rFonts w:eastAsia="標楷體"/>
              </w:rPr>
            </w:pPr>
            <w:r w:rsidRPr="00474485">
              <w:rPr>
                <w:rFonts w:eastAsia="標楷體"/>
              </w:rPr>
              <w:t>5.Assist in promoting radiological analysis and radiation safety, and support other outreach activities of the Disaster Mitigation and Technology Research Center.</w:t>
            </w:r>
          </w:p>
        </w:tc>
      </w:tr>
    </w:tbl>
    <w:p w14:paraId="4C3D3D86"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646E2049"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8C6CD9">
        <w:rPr>
          <w:rFonts w:ascii="Arial" w:eastAsia="標楷體" w:hAnsi="Arial" w:cs="Arial" w:hint="eastAsia"/>
          <w:b/>
          <w:color w:val="FF0000"/>
          <w:spacing w:val="-6"/>
          <w:sz w:val="26"/>
          <w:szCs w:val="26"/>
          <w:u w:val="single"/>
        </w:rPr>
        <w:t>4</w:t>
      </w:r>
      <w:r w:rsidRPr="00DA5D72">
        <w:rPr>
          <w:rFonts w:eastAsia="標楷體" w:hAnsi="標楷體" w:hint="eastAsia"/>
          <w:b/>
          <w:color w:val="FF0000"/>
          <w:spacing w:val="-6"/>
          <w:sz w:val="26"/>
          <w:szCs w:val="26"/>
          <w:u w:val="single"/>
        </w:rPr>
        <w:t>年</w:t>
      </w:r>
      <w:r w:rsidR="00FE16F8">
        <w:rPr>
          <w:rFonts w:ascii="Arial" w:eastAsia="標楷體" w:hAnsi="Arial" w:cs="Arial"/>
          <w:b/>
          <w:color w:val="FF0000"/>
          <w:spacing w:val="-6"/>
          <w:sz w:val="26"/>
          <w:szCs w:val="26"/>
          <w:u w:val="single"/>
        </w:rPr>
        <w:t>10</w:t>
      </w:r>
      <w:r w:rsidRPr="00DA5D72">
        <w:rPr>
          <w:rFonts w:eastAsia="標楷體" w:hAnsi="標楷體" w:hint="eastAsia"/>
          <w:b/>
          <w:color w:val="FF0000"/>
          <w:spacing w:val="-6"/>
          <w:sz w:val="26"/>
          <w:szCs w:val="26"/>
          <w:u w:val="single"/>
        </w:rPr>
        <w:t>月</w:t>
      </w:r>
      <w:r w:rsidR="00FB1210" w:rsidRPr="00C01CFE">
        <w:rPr>
          <w:rFonts w:ascii="Arial" w:eastAsia="標楷體" w:hAnsi="Arial" w:cs="Arial" w:hint="eastAsia"/>
          <w:b/>
          <w:color w:val="FF0000"/>
          <w:spacing w:val="-6"/>
          <w:sz w:val="26"/>
          <w:szCs w:val="26"/>
          <w:u w:val="single"/>
        </w:rPr>
        <w:t>7</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EA333A">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6FD96BDB"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030B9A83"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5D4952">
        <w:rPr>
          <w:rFonts w:ascii="Arial" w:eastAsia="標楷體" w:hAnsi="Arial" w:cs="Arial" w:hint="eastAsia"/>
          <w:b/>
          <w:color w:val="FF0000"/>
          <w:sz w:val="26"/>
          <w:szCs w:val="26"/>
          <w:highlight w:val="yellow"/>
          <w:u w:val="single"/>
        </w:rPr>
        <w:t>4</w:t>
      </w:r>
      <w:r w:rsidRPr="00DE6943">
        <w:rPr>
          <w:rFonts w:ascii="Arial" w:eastAsia="標楷體" w:hAnsi="Arial" w:cs="Arial"/>
          <w:b/>
          <w:color w:val="FF0000"/>
          <w:sz w:val="26"/>
          <w:szCs w:val="26"/>
          <w:highlight w:val="yellow"/>
          <w:u w:val="single"/>
        </w:rPr>
        <w:t>年</w:t>
      </w:r>
      <w:r w:rsidR="00FE16F8">
        <w:rPr>
          <w:rFonts w:ascii="Arial" w:eastAsia="標楷體" w:hAnsi="Arial" w:cs="Arial" w:hint="eastAsia"/>
          <w:b/>
          <w:color w:val="FF0000"/>
          <w:sz w:val="26"/>
          <w:szCs w:val="26"/>
          <w:highlight w:val="yellow"/>
          <w:u w:val="single"/>
        </w:rPr>
        <w:t>10</w:t>
      </w:r>
      <w:r w:rsidRPr="00DE6943">
        <w:rPr>
          <w:rFonts w:ascii="Arial" w:eastAsia="標楷體" w:hAnsi="Arial" w:cs="Arial"/>
          <w:b/>
          <w:color w:val="FF0000"/>
          <w:sz w:val="26"/>
          <w:szCs w:val="26"/>
          <w:highlight w:val="yellow"/>
          <w:u w:val="single"/>
        </w:rPr>
        <w:t>月</w:t>
      </w:r>
      <w:r w:rsidR="00C01CFE">
        <w:rPr>
          <w:rFonts w:ascii="Arial" w:eastAsia="標楷體" w:hAnsi="Arial" w:cs="Arial" w:hint="eastAsia"/>
          <w:b/>
          <w:color w:val="FF0000"/>
          <w:sz w:val="26"/>
          <w:szCs w:val="26"/>
          <w:highlight w:val="yellow"/>
          <w:u w:val="single"/>
        </w:rPr>
        <w:t>7</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6F334112"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1C543333"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653CE60B"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6C522EE0"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lastRenderedPageBreak/>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27DD4362"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6E6ED1C1"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2C71BA12"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21FC202E"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606B3DCE"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0D2EF16A"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5CF0205C"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031653C0"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0A979690"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7477D36D"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33F6E783"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221C5EF0"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Pr>
          <w:rFonts w:eastAsia="標楷體" w:hint="eastAsia"/>
          <w:b/>
          <w:color w:val="FF0000"/>
          <w:highlight w:val="yellow"/>
          <w:u w:val="single"/>
        </w:rPr>
        <w:t>八</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3572E891"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1450D22D"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5EE03969" w14:textId="77777777" w:rsidTr="00E215EB">
        <w:trPr>
          <w:trHeight w:val="340"/>
        </w:trPr>
        <w:tc>
          <w:tcPr>
            <w:tcW w:w="720" w:type="dxa"/>
            <w:tcBorders>
              <w:top w:val="thinThickSmallGap" w:sz="24" w:space="0" w:color="D9D9D9"/>
            </w:tcBorders>
            <w:shd w:val="clear" w:color="auto" w:fill="E6E6E6"/>
            <w:vAlign w:val="center"/>
          </w:tcPr>
          <w:p w14:paraId="7B9BD778"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24A60F9B"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11B16E46"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3B2B363F" w14:textId="77777777" w:rsidTr="00E215EB">
        <w:trPr>
          <w:trHeight w:val="358"/>
        </w:trPr>
        <w:tc>
          <w:tcPr>
            <w:tcW w:w="720" w:type="dxa"/>
            <w:tcBorders>
              <w:bottom w:val="thickThinSmallGap" w:sz="24" w:space="0" w:color="D9D9D9"/>
            </w:tcBorders>
            <w:vAlign w:val="center"/>
          </w:tcPr>
          <w:p w14:paraId="5B076402"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45948C06"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6ECCA036" w14:textId="77777777" w:rsidR="00F55A24" w:rsidRDefault="00F55A24" w:rsidP="00E215EB">
            <w:pPr>
              <w:snapToGrid w:val="0"/>
              <w:spacing w:line="300" w:lineRule="exact"/>
              <w:rPr>
                <w:color w:val="000000"/>
              </w:rPr>
            </w:pPr>
            <w:r w:rsidRPr="00857CC4">
              <w:rPr>
                <w:color w:val="000000"/>
              </w:rPr>
              <w:t>grsc@g4e.npust.edu.tw</w:t>
            </w:r>
          </w:p>
        </w:tc>
      </w:tr>
    </w:tbl>
    <w:p w14:paraId="735E63CE" w14:textId="319CF0B2" w:rsidR="004563EB" w:rsidRPr="00D367A0" w:rsidRDefault="00D367A0" w:rsidP="00D367A0">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004563EB" w:rsidRPr="00D367A0">
        <w:rPr>
          <w:rFonts w:ascii="Times New Roman" w:hint="eastAsia"/>
          <w:b/>
          <w:color w:val="3366FF"/>
          <w:sz w:val="26"/>
          <w:szCs w:val="26"/>
        </w:rPr>
        <w:t>依「校務基金進用研究人員聘用辦法」規定：</w:t>
      </w:r>
    </w:p>
    <w:p w14:paraId="0727CD80" w14:textId="77777777" w:rsidR="004563EB" w:rsidRPr="00D367A0" w:rsidRDefault="004563EB" w:rsidP="00D367A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1D035E20" w14:textId="77777777" w:rsidR="004563EB" w:rsidRPr="00D367A0" w:rsidRDefault="004563EB" w:rsidP="00D367A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253EB510" w14:textId="77777777" w:rsidR="004563EB" w:rsidRPr="00D367A0" w:rsidRDefault="004563EB" w:rsidP="00D367A0">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6395E08E" w14:textId="0D8292E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bookmarkStart w:id="0" w:name="_GoBack"/>
      <w:bookmarkEnd w:id="0"/>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07D48F97"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00954BD5"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7A8AD1CA"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3A9F210E"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5C3E00B"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4676C430"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55513622"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2796A83F"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59C12FF5"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24AB4" w14:textId="77777777" w:rsidR="00E76FF6" w:rsidRDefault="00E76FF6">
      <w:r>
        <w:separator/>
      </w:r>
    </w:p>
  </w:endnote>
  <w:endnote w:type="continuationSeparator" w:id="0">
    <w:p w14:paraId="3A123557" w14:textId="77777777" w:rsidR="00E76FF6" w:rsidRDefault="00E7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69BC"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3EC4164"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91BE1"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30DF7782"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E4BB" w14:textId="77777777" w:rsidR="00E76FF6" w:rsidRDefault="00E76FF6">
      <w:r>
        <w:separator/>
      </w:r>
    </w:p>
  </w:footnote>
  <w:footnote w:type="continuationSeparator" w:id="0">
    <w:p w14:paraId="0546443C" w14:textId="77777777" w:rsidR="00E76FF6" w:rsidRDefault="00E76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2235"/>
    <w:rsid w:val="003523C8"/>
    <w:rsid w:val="0035256B"/>
    <w:rsid w:val="003534C6"/>
    <w:rsid w:val="00353B10"/>
    <w:rsid w:val="00353B54"/>
    <w:rsid w:val="00354BC1"/>
    <w:rsid w:val="00354EF2"/>
    <w:rsid w:val="00355D4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50B3"/>
    <w:rsid w:val="00375189"/>
    <w:rsid w:val="003753FD"/>
    <w:rsid w:val="0037594E"/>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3EB"/>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7208"/>
    <w:rsid w:val="00627855"/>
    <w:rsid w:val="0063001F"/>
    <w:rsid w:val="006300F3"/>
    <w:rsid w:val="00630AD9"/>
    <w:rsid w:val="00631124"/>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013"/>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7DB"/>
    <w:rsid w:val="007E6B91"/>
    <w:rsid w:val="007E70FD"/>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17CA2"/>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F0C"/>
    <w:rsid w:val="009B4641"/>
    <w:rsid w:val="009B4729"/>
    <w:rsid w:val="009B52A3"/>
    <w:rsid w:val="009B52E6"/>
    <w:rsid w:val="009B573F"/>
    <w:rsid w:val="009B5A65"/>
    <w:rsid w:val="009B5CED"/>
    <w:rsid w:val="009B6B12"/>
    <w:rsid w:val="009B6B1A"/>
    <w:rsid w:val="009B77AA"/>
    <w:rsid w:val="009B7964"/>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B69"/>
    <w:rsid w:val="00C63B6D"/>
    <w:rsid w:val="00C63EE2"/>
    <w:rsid w:val="00C64279"/>
    <w:rsid w:val="00C64426"/>
    <w:rsid w:val="00C660A3"/>
    <w:rsid w:val="00C66167"/>
    <w:rsid w:val="00C66ACF"/>
    <w:rsid w:val="00C67D19"/>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36F"/>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7A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CD7"/>
    <w:rsid w:val="00D825F7"/>
    <w:rsid w:val="00D83132"/>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6FF6"/>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2271"/>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36A33-2E3C-4642-A2C4-2A5EC892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1533</cp:revision>
  <cp:lastPrinted>2025-09-30T07:59:00Z</cp:lastPrinted>
  <dcterms:created xsi:type="dcterms:W3CDTF">2018-03-14T09:10:00Z</dcterms:created>
  <dcterms:modified xsi:type="dcterms:W3CDTF">2025-10-01T01:15:00Z</dcterms:modified>
</cp:coreProperties>
</file>