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2624" w14:textId="661D02B8" w:rsidR="00070C46" w:rsidRDefault="00070C46">
      <w:pPr>
        <w:spacing w:line="460" w:lineRule="exact"/>
        <w:jc w:val="center"/>
        <w:rPr>
          <w:rStyle w:val="highlightnode"/>
          <w:rFonts w:ascii="標楷體" w:eastAsia="標楷體" w:hAnsi="標楷體" w:cs="Helvetica"/>
          <w:b/>
          <w:color w:val="1D2129"/>
          <w:sz w:val="32"/>
          <w:szCs w:val="28"/>
        </w:rPr>
      </w:pPr>
      <w:bookmarkStart w:id="0" w:name="_Hlk110339043"/>
      <w:r w:rsidRPr="00070C46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1</w:t>
      </w:r>
      <w:r w:rsidR="00AE00D8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1</w:t>
      </w:r>
      <w:r w:rsidR="00C47235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5</w:t>
      </w:r>
      <w:r w:rsidRPr="00070C46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 xml:space="preserve"> 年度</w:t>
      </w:r>
      <w:r w:rsidR="00542789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屏東</w:t>
      </w:r>
      <w:r w:rsidR="00DD3288" w:rsidRPr="00DD3288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縣</w:t>
      </w:r>
      <w:r w:rsidR="00640ED6" w:rsidRPr="00640ED6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定向越野</w:t>
      </w:r>
      <w:r>
        <w:rPr>
          <w:rStyle w:val="highlightnode"/>
          <w:rFonts w:ascii="標楷體" w:eastAsia="標楷體" w:hAnsi="標楷體" w:cs="Helvetica"/>
          <w:b/>
          <w:color w:val="1D2129"/>
          <w:sz w:val="32"/>
          <w:szCs w:val="28"/>
        </w:rPr>
        <w:t>C</w:t>
      </w:r>
      <w:r w:rsidR="00CD18EF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級</w:t>
      </w:r>
      <w:r w:rsidR="00C47235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教練</w:t>
      </w:r>
      <w:r w:rsidRPr="00070C46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講習會</w:t>
      </w:r>
      <w:bookmarkEnd w:id="0"/>
      <w:r w:rsidRPr="00070C46">
        <w:rPr>
          <w:rStyle w:val="highlightnode"/>
          <w:rFonts w:ascii="標楷體" w:eastAsia="標楷體" w:hAnsi="標楷體" w:cs="Helvetica" w:hint="eastAsia"/>
          <w:b/>
          <w:color w:val="1D2129"/>
          <w:sz w:val="32"/>
          <w:szCs w:val="28"/>
        </w:rPr>
        <w:t>實施計畫</w:t>
      </w:r>
    </w:p>
    <w:p w14:paraId="53E61DC6" w14:textId="75D9B9B8" w:rsidR="00070C46" w:rsidRPr="00D555E7" w:rsidRDefault="00800C7C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依據：</w:t>
      </w:r>
      <w:r w:rsidR="00DD328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9E6909">
        <w:rPr>
          <w:rFonts w:ascii="標楷體" w:eastAsia="標楷體" w:hAnsi="標楷體" w:cs="新細明體" w:hint="eastAsia"/>
          <w:sz w:val="28"/>
          <w:szCs w:val="28"/>
        </w:rPr>
        <w:t>11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5</w:t>
      </w:r>
      <w:r w:rsidR="00786010" w:rsidRPr="00786010">
        <w:rPr>
          <w:rFonts w:ascii="標楷體" w:eastAsia="標楷體" w:hAnsi="標楷體" w:cs="新細明體" w:hint="eastAsia"/>
          <w:sz w:val="28"/>
          <w:szCs w:val="28"/>
        </w:rPr>
        <w:t>年</w:t>
      </w:r>
      <w:r w:rsidR="00DD328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xx</w:t>
      </w:r>
      <w:r w:rsidR="00DD328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786010" w:rsidRPr="00786010">
        <w:rPr>
          <w:rFonts w:ascii="標楷體" w:eastAsia="標楷體" w:hAnsi="標楷體" w:cs="新細明體" w:hint="eastAsia"/>
          <w:sz w:val="28"/>
          <w:szCs w:val="28"/>
        </w:rPr>
        <w:t>月</w:t>
      </w:r>
      <w:r w:rsidR="00DD328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xx</w:t>
      </w:r>
      <w:r w:rsidR="00DD328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proofErr w:type="gramStart"/>
      <w:r w:rsidR="00786010" w:rsidRPr="00786010">
        <w:rPr>
          <w:rFonts w:ascii="標楷體" w:eastAsia="標楷體" w:hAnsi="標楷體" w:cs="新細明體" w:hint="eastAsia"/>
          <w:sz w:val="28"/>
          <w:szCs w:val="28"/>
        </w:rPr>
        <w:t>日體總</w:t>
      </w:r>
      <w:r w:rsidR="00697E0A">
        <w:rPr>
          <w:rFonts w:ascii="標楷體" w:eastAsia="標楷體" w:hAnsi="標楷體" w:cs="新細明體" w:hint="eastAsia"/>
          <w:sz w:val="28"/>
          <w:szCs w:val="28"/>
        </w:rPr>
        <w:t>輔</w:t>
      </w:r>
      <w:proofErr w:type="gramEnd"/>
      <w:r w:rsidR="00786010" w:rsidRPr="00786010">
        <w:rPr>
          <w:rFonts w:ascii="標楷體" w:eastAsia="標楷體" w:hAnsi="標楷體" w:cs="新細明體" w:hint="eastAsia"/>
          <w:sz w:val="28"/>
          <w:szCs w:val="28"/>
        </w:rPr>
        <w:t>字第</w:t>
      </w:r>
      <w:proofErr w:type="spellStart"/>
      <w:r w:rsidR="00C47235">
        <w:rPr>
          <w:rFonts w:ascii="標楷體" w:eastAsia="標楷體" w:hAnsi="標楷體" w:cs="新細明體" w:hint="eastAsia"/>
          <w:sz w:val="28"/>
          <w:szCs w:val="28"/>
        </w:rPr>
        <w:t>xxxxxxxxx</w:t>
      </w:r>
      <w:proofErr w:type="spellEnd"/>
      <w:r w:rsidR="00786010" w:rsidRPr="00786010">
        <w:rPr>
          <w:rFonts w:ascii="標楷體" w:eastAsia="標楷體" w:hAnsi="標楷體" w:cs="新細明體" w:hint="eastAsia"/>
          <w:sz w:val="28"/>
          <w:szCs w:val="28"/>
        </w:rPr>
        <w:t>號</w:t>
      </w:r>
      <w:r w:rsidR="00D45D02" w:rsidRPr="00D45D02">
        <w:rPr>
          <w:rFonts w:ascii="標楷體" w:eastAsia="標楷體" w:hAnsi="標楷體" w:cs="新細明體" w:hint="eastAsia"/>
          <w:sz w:val="28"/>
          <w:szCs w:val="28"/>
        </w:rPr>
        <w:t>函辦理</w:t>
      </w:r>
      <w:r w:rsidR="00070C46" w:rsidRPr="00D555E7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33641C9" w14:textId="0F1A759E" w:rsidR="00D555E7" w:rsidRPr="00D555E7" w:rsidRDefault="00800C7C" w:rsidP="00CD18EF">
      <w:pPr>
        <w:pStyle w:val="af5"/>
        <w:numPr>
          <w:ilvl w:val="0"/>
          <w:numId w:val="1"/>
        </w:numPr>
        <w:spacing w:line="440" w:lineRule="exact"/>
        <w:ind w:left="1418" w:hanging="1418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目的：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培育定向越野運動教練，提昇定向越野運動競技水準與實力，推展定向越野運動</w:t>
      </w:r>
      <w:r w:rsidR="00CD18EF" w:rsidRPr="00CD18EF">
        <w:rPr>
          <w:rFonts w:ascii="標楷體" w:eastAsia="標楷體" w:hAnsi="標楷體" w:cs="新細明體" w:hint="eastAsia"/>
          <w:sz w:val="28"/>
          <w:szCs w:val="28"/>
        </w:rPr>
        <w:t>，豐富民眾戶外休閒活動，擴展大眾對國內外定向越野運動之認知。</w:t>
      </w:r>
    </w:p>
    <w:p w14:paraId="12B43F80" w14:textId="3DB660CA" w:rsidR="0032442F" w:rsidRPr="00D555E7" w:rsidRDefault="008B1C5F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 w:hint="eastAsia"/>
          <w:sz w:val="28"/>
          <w:szCs w:val="28"/>
        </w:rPr>
        <w:t>指導</w:t>
      </w:r>
      <w:r w:rsidR="00800C7C" w:rsidRPr="00D555E7">
        <w:rPr>
          <w:rFonts w:ascii="標楷體" w:eastAsia="標楷體" w:hAnsi="標楷體" w:cs="新細明體"/>
          <w:sz w:val="28"/>
          <w:szCs w:val="28"/>
        </w:rPr>
        <w:t>單位：</w:t>
      </w:r>
      <w:r w:rsidR="0032442F" w:rsidRPr="00D555E7">
        <w:rPr>
          <w:rFonts w:ascii="標楷體" w:eastAsia="標楷體" w:hAnsi="標楷體" w:cs="新細明體" w:hint="eastAsia"/>
          <w:sz w:val="28"/>
          <w:szCs w:val="28"/>
        </w:rPr>
        <w:t>教育部體育署、中華民國體育運動總會</w:t>
      </w:r>
    </w:p>
    <w:p w14:paraId="654F0099" w14:textId="6E19B785" w:rsidR="0032442F" w:rsidRPr="00D555E7" w:rsidRDefault="0032442F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主辦單位：</w:t>
      </w:r>
      <w:r w:rsidRPr="00D555E7">
        <w:rPr>
          <w:rFonts w:ascii="標楷體" w:eastAsia="標楷體" w:hAnsi="標楷體" w:cs="新細明體" w:hint="eastAsia"/>
          <w:sz w:val="28"/>
          <w:szCs w:val="28"/>
        </w:rPr>
        <w:t>中華民國定向越野協會</w:t>
      </w:r>
    </w:p>
    <w:p w14:paraId="0F6D4C84" w14:textId="1F0BA8D1" w:rsidR="006C037F" w:rsidRPr="00D555E7" w:rsidRDefault="00800C7C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承辦單位：</w:t>
      </w:r>
      <w:r w:rsidR="00D975A3">
        <w:rPr>
          <w:rFonts w:ascii="標楷體" w:eastAsia="標楷體" w:hAnsi="標楷體" w:cs="新細明體" w:hint="eastAsia"/>
          <w:sz w:val="28"/>
          <w:szCs w:val="28"/>
        </w:rPr>
        <w:t>台灣定向運動協會</w:t>
      </w:r>
    </w:p>
    <w:p w14:paraId="6F1D1DF2" w14:textId="4316C857" w:rsidR="006C037F" w:rsidRPr="00D555E7" w:rsidRDefault="00800C7C" w:rsidP="00524418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協辦單位：</w:t>
      </w:r>
      <w:r w:rsidR="004B476F" w:rsidRPr="004B476F">
        <w:rPr>
          <w:rFonts w:ascii="標楷體" w:eastAsia="標楷體" w:hAnsi="標楷體" w:cs="新細明體" w:hint="eastAsia"/>
          <w:color w:val="FF0000"/>
          <w:sz w:val="28"/>
          <w:szCs w:val="28"/>
        </w:rPr>
        <w:t>國立屏東科技大學休閒運動健康系、主題休閒遊憩服務中心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、</w:t>
      </w:r>
      <w:r w:rsidR="00A53D12">
        <w:rPr>
          <w:rFonts w:ascii="標楷體" w:eastAsia="標楷體" w:hAnsi="標楷體" w:cs="新細明體" w:hint="eastAsia"/>
          <w:sz w:val="28"/>
          <w:szCs w:val="28"/>
        </w:rPr>
        <w:t>愛台灣定向越野俱樂部</w:t>
      </w:r>
    </w:p>
    <w:p w14:paraId="4B12BD62" w14:textId="77777777" w:rsidR="006C037F" w:rsidRPr="00D555E7" w:rsidRDefault="00800C7C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活動日期、地點、對象及人數：</w:t>
      </w:r>
    </w:p>
    <w:p w14:paraId="28F824CE" w14:textId="5AA2EB51" w:rsidR="006C037F" w:rsidRPr="00D555E7" w:rsidRDefault="00800C7C" w:rsidP="00D555E7">
      <w:pPr>
        <w:pStyle w:val="af5"/>
        <w:numPr>
          <w:ilvl w:val="1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第一階段：定向越野C級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教練</w:t>
      </w:r>
      <w:r w:rsidRPr="00D555E7">
        <w:rPr>
          <w:rFonts w:ascii="標楷體" w:eastAsia="標楷體" w:hAnsi="標楷體" w:cs="新細明體"/>
          <w:sz w:val="28"/>
          <w:szCs w:val="28"/>
        </w:rPr>
        <w:t>講習</w:t>
      </w:r>
    </w:p>
    <w:p w14:paraId="52A8C242" w14:textId="3AC33770" w:rsidR="006C037F" w:rsidRPr="00D555E7" w:rsidRDefault="00800C7C" w:rsidP="00D555E7">
      <w:pPr>
        <w:pStyle w:val="af5"/>
        <w:numPr>
          <w:ilvl w:val="2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日期：1</w:t>
      </w:r>
      <w:r w:rsidR="00AE00D8">
        <w:rPr>
          <w:rFonts w:ascii="標楷體" w:eastAsia="標楷體" w:hAnsi="標楷體" w:cs="新細明體" w:hint="eastAsia"/>
          <w:sz w:val="28"/>
          <w:szCs w:val="28"/>
        </w:rPr>
        <w:t>1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5</w:t>
      </w:r>
      <w:r w:rsidRPr="00D555E7">
        <w:rPr>
          <w:rFonts w:ascii="標楷體" w:eastAsia="標楷體" w:hAnsi="標楷體" w:cs="新細明體"/>
          <w:sz w:val="28"/>
          <w:szCs w:val="28"/>
        </w:rPr>
        <w:t>年</w:t>
      </w:r>
      <w:r w:rsidR="007720E3">
        <w:rPr>
          <w:rFonts w:ascii="標楷體" w:eastAsia="標楷體" w:hAnsi="標楷體" w:cs="新細明體" w:hint="eastAsia"/>
          <w:sz w:val="28"/>
          <w:szCs w:val="28"/>
        </w:rPr>
        <w:t>5</w:t>
      </w:r>
      <w:r w:rsidRPr="00D555E7">
        <w:rPr>
          <w:rFonts w:ascii="標楷體" w:eastAsia="標楷體" w:hAnsi="標楷體" w:cs="新細明體"/>
          <w:sz w:val="28"/>
          <w:szCs w:val="28"/>
        </w:rPr>
        <w:t>月</w:t>
      </w:r>
      <w:r w:rsidR="007720E3">
        <w:rPr>
          <w:rFonts w:ascii="標楷體" w:eastAsia="標楷體" w:hAnsi="標楷體" w:cs="新細明體" w:hint="eastAsia"/>
          <w:sz w:val="28"/>
          <w:szCs w:val="28"/>
        </w:rPr>
        <w:t>23</w:t>
      </w:r>
      <w:r w:rsidR="005A6DA6">
        <w:rPr>
          <w:rFonts w:ascii="標楷體" w:eastAsia="標楷體" w:hAnsi="標楷體" w:cs="新細明體" w:hint="eastAsia"/>
          <w:sz w:val="28"/>
          <w:szCs w:val="28"/>
        </w:rPr>
        <w:t>及</w:t>
      </w:r>
      <w:r w:rsidR="007720E3">
        <w:rPr>
          <w:rFonts w:ascii="標楷體" w:eastAsia="標楷體" w:hAnsi="標楷體" w:cs="新細明體" w:hint="eastAsia"/>
          <w:sz w:val="28"/>
          <w:szCs w:val="28"/>
        </w:rPr>
        <w:t>24</w:t>
      </w:r>
      <w:r w:rsidR="008E1FAF" w:rsidRPr="00D555E7">
        <w:rPr>
          <w:rFonts w:ascii="標楷體" w:eastAsia="標楷體" w:hAnsi="標楷體" w:cs="新細明體" w:hint="eastAsia"/>
          <w:sz w:val="28"/>
          <w:szCs w:val="28"/>
        </w:rPr>
        <w:t>日</w:t>
      </w:r>
      <w:r w:rsidRPr="00D555E7">
        <w:rPr>
          <w:rFonts w:ascii="標楷體" w:eastAsia="標楷體" w:hAnsi="標楷體" w:cs="新細明體"/>
          <w:sz w:val="28"/>
          <w:szCs w:val="28"/>
        </w:rPr>
        <w:t xml:space="preserve">(共計2天) </w:t>
      </w:r>
    </w:p>
    <w:p w14:paraId="3C502960" w14:textId="58E75C25" w:rsidR="009269BB" w:rsidRPr="00BE5FF4" w:rsidRDefault="00800C7C" w:rsidP="00BE5FF4">
      <w:pPr>
        <w:pStyle w:val="af5"/>
        <w:numPr>
          <w:ilvl w:val="2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BE5FF4">
        <w:rPr>
          <w:rFonts w:ascii="標楷體" w:eastAsia="標楷體" w:hAnsi="標楷體" w:cs="新細明體"/>
          <w:sz w:val="28"/>
          <w:szCs w:val="28"/>
        </w:rPr>
        <w:t>地點：</w:t>
      </w:r>
      <w:r w:rsidR="00542789" w:rsidRPr="00542789">
        <w:rPr>
          <w:rFonts w:ascii="標楷體" w:eastAsia="標楷體" w:hAnsi="標楷體" w:cs="新細明體" w:hint="eastAsia"/>
          <w:sz w:val="28"/>
          <w:szCs w:val="28"/>
        </w:rPr>
        <w:t>國立屏東科技大學</w:t>
      </w:r>
      <w:r w:rsidR="00990DA4" w:rsidRPr="00990DA4">
        <w:rPr>
          <w:rFonts w:ascii="標楷體" w:eastAsia="標楷體" w:hAnsi="標楷體" w:cs="新細明體" w:hint="eastAsia"/>
          <w:sz w:val="28"/>
          <w:szCs w:val="28"/>
        </w:rPr>
        <w:t>孟祥體育館2摟(體教</w:t>
      </w:r>
      <w:proofErr w:type="gramStart"/>
      <w:r w:rsidR="00990DA4" w:rsidRPr="00990DA4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990DA4" w:rsidRPr="00990DA4">
        <w:rPr>
          <w:rFonts w:ascii="標楷體" w:eastAsia="標楷體" w:hAnsi="標楷體" w:cs="新細明體" w:hint="eastAsia"/>
          <w:sz w:val="28"/>
          <w:szCs w:val="28"/>
        </w:rPr>
        <w:t xml:space="preserve">教室) </w:t>
      </w:r>
      <w:r w:rsidR="00DD3288" w:rsidRPr="00DD3288">
        <w:rPr>
          <w:rFonts w:ascii="標楷體" w:eastAsia="標楷體" w:hAnsi="標楷體" w:cs="新細明體" w:hint="eastAsia"/>
          <w:sz w:val="28"/>
          <w:szCs w:val="28"/>
        </w:rPr>
        <w:t>(</w:t>
      </w:r>
      <w:r w:rsidR="00542789" w:rsidRPr="00542789">
        <w:rPr>
          <w:rFonts w:ascii="標楷體" w:eastAsia="標楷體" w:hAnsi="標楷體" w:cs="新細明體" w:hint="eastAsia"/>
          <w:sz w:val="28"/>
          <w:szCs w:val="28"/>
        </w:rPr>
        <w:t>屏東縣內埔鄉老埤村學府路1號</w:t>
      </w:r>
      <w:r w:rsidR="00DD3288" w:rsidRPr="00DD3288"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11507AE8" w14:textId="5415D1F6" w:rsidR="006C037F" w:rsidRPr="00D555E7" w:rsidRDefault="00800C7C" w:rsidP="00D555E7">
      <w:pPr>
        <w:pStyle w:val="af5"/>
        <w:numPr>
          <w:ilvl w:val="2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實施對象：</w:t>
      </w:r>
      <w:r w:rsidR="00C47235" w:rsidRPr="00C4723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年滿 20 歲，高中</w:t>
      </w:r>
      <w:r w:rsidR="00C4723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職</w:t>
      </w:r>
      <w:r w:rsidR="00C47235" w:rsidRPr="00C4723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畢業，對定向越野運動有興趣之人士</w:t>
      </w:r>
      <w:r w:rsidR="00297D92" w:rsidRPr="00297D9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5787D6CB" w14:textId="0C4F8849" w:rsidR="006C037F" w:rsidRPr="00D555E7" w:rsidRDefault="00800C7C" w:rsidP="00D555E7">
      <w:pPr>
        <w:pStyle w:val="af5"/>
        <w:numPr>
          <w:ilvl w:val="1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第二階段：定向越野C級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教練</w:t>
      </w:r>
      <w:r w:rsidR="001D6A0A" w:rsidRPr="00D555E7">
        <w:rPr>
          <w:rFonts w:ascii="標楷體" w:eastAsia="標楷體" w:hAnsi="標楷體" w:cs="新細明體" w:hint="eastAsia"/>
          <w:sz w:val="28"/>
          <w:szCs w:val="28"/>
        </w:rPr>
        <w:t>術科操作</w:t>
      </w:r>
    </w:p>
    <w:p w14:paraId="114812A6" w14:textId="7BB3CF3F" w:rsidR="006C037F" w:rsidRPr="00D555E7" w:rsidRDefault="00800C7C" w:rsidP="00D555E7">
      <w:pPr>
        <w:pStyle w:val="af5"/>
        <w:numPr>
          <w:ilvl w:val="2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日期：</w:t>
      </w:r>
      <w:r w:rsidR="00D35033" w:rsidRPr="00D555E7">
        <w:rPr>
          <w:rFonts w:ascii="標楷體" w:eastAsia="標楷體" w:hAnsi="標楷體" w:cs="新細明體" w:hint="eastAsia"/>
          <w:sz w:val="28"/>
          <w:szCs w:val="28"/>
        </w:rPr>
        <w:t>1</w:t>
      </w:r>
      <w:r w:rsidR="00AE00D8">
        <w:rPr>
          <w:rFonts w:ascii="標楷體" w:eastAsia="標楷體" w:hAnsi="標楷體" w:cs="新細明體"/>
          <w:sz w:val="28"/>
          <w:szCs w:val="28"/>
        </w:rPr>
        <w:t>1</w:t>
      </w:r>
      <w:r w:rsidR="00C47235">
        <w:rPr>
          <w:rFonts w:ascii="標楷體" w:eastAsia="標楷體" w:hAnsi="標楷體" w:cs="新細明體" w:hint="eastAsia"/>
          <w:sz w:val="28"/>
          <w:szCs w:val="28"/>
        </w:rPr>
        <w:t>5</w:t>
      </w:r>
      <w:r w:rsidR="00D35033" w:rsidRPr="00D555E7">
        <w:rPr>
          <w:rFonts w:ascii="標楷體" w:eastAsia="標楷體" w:hAnsi="標楷體" w:cs="新細明體" w:hint="eastAsia"/>
          <w:sz w:val="28"/>
          <w:szCs w:val="28"/>
        </w:rPr>
        <w:t>年</w:t>
      </w:r>
      <w:r w:rsidR="007720E3">
        <w:rPr>
          <w:rFonts w:ascii="標楷體" w:eastAsia="標楷體" w:hAnsi="標楷體" w:cs="新細明體" w:hint="eastAsia"/>
          <w:sz w:val="28"/>
          <w:szCs w:val="28"/>
        </w:rPr>
        <w:t>5</w:t>
      </w:r>
      <w:r w:rsidR="00D35033" w:rsidRPr="00D555E7">
        <w:rPr>
          <w:rFonts w:ascii="標楷體" w:eastAsia="標楷體" w:hAnsi="標楷體" w:cs="新細明體" w:hint="eastAsia"/>
          <w:sz w:val="28"/>
          <w:szCs w:val="28"/>
        </w:rPr>
        <w:t>月</w:t>
      </w:r>
      <w:r w:rsidR="007720E3">
        <w:rPr>
          <w:rFonts w:ascii="標楷體" w:eastAsia="標楷體" w:hAnsi="標楷體" w:cs="新細明體" w:hint="eastAsia"/>
          <w:sz w:val="28"/>
          <w:szCs w:val="28"/>
        </w:rPr>
        <w:t>25</w:t>
      </w:r>
      <w:r w:rsidR="00D35033" w:rsidRPr="00D555E7">
        <w:rPr>
          <w:rFonts w:ascii="標楷體" w:eastAsia="標楷體" w:hAnsi="標楷體" w:cs="新細明體" w:hint="eastAsia"/>
          <w:sz w:val="28"/>
          <w:szCs w:val="28"/>
        </w:rPr>
        <w:t>日（暫定）</w:t>
      </w:r>
    </w:p>
    <w:p w14:paraId="1500292C" w14:textId="061026F0" w:rsidR="006C037F" w:rsidRPr="00D555E7" w:rsidRDefault="00800C7C" w:rsidP="00A67D0A">
      <w:pPr>
        <w:pStyle w:val="af5"/>
        <w:numPr>
          <w:ilvl w:val="2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地點：</w:t>
      </w:r>
      <w:r w:rsidR="00542789" w:rsidRPr="00542789">
        <w:rPr>
          <w:rFonts w:ascii="標楷體" w:eastAsia="標楷體" w:hAnsi="標楷體" w:cs="新細明體" w:hint="eastAsia"/>
          <w:sz w:val="28"/>
          <w:szCs w:val="28"/>
        </w:rPr>
        <w:t>國立屏東科技大學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校區</w:t>
      </w:r>
    </w:p>
    <w:p w14:paraId="42383FAC" w14:textId="77777777" w:rsidR="006C037F" w:rsidRPr="00D555E7" w:rsidRDefault="00800C7C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實施方式與活動目標：</w:t>
      </w:r>
    </w:p>
    <w:p w14:paraId="1DE7F712" w14:textId="77777777" w:rsidR="006C037F" w:rsidRPr="00D555E7" w:rsidRDefault="00800C7C" w:rsidP="00D555E7">
      <w:pPr>
        <w:pStyle w:val="af5"/>
        <w:numPr>
          <w:ilvl w:val="1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課程內容：</w:t>
      </w:r>
    </w:p>
    <w:p w14:paraId="66FE37F1" w14:textId="60ABC2FF" w:rsidR="006C037F" w:rsidRPr="00D555E7" w:rsidRDefault="00800C7C" w:rsidP="00D555E7">
      <w:pPr>
        <w:pStyle w:val="af5"/>
        <w:numPr>
          <w:ilvl w:val="2"/>
          <w:numId w:val="1"/>
        </w:numPr>
        <w:spacing w:line="440" w:lineRule="exact"/>
        <w:rPr>
          <w:sz w:val="28"/>
          <w:szCs w:val="28"/>
        </w:rPr>
      </w:pPr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第一階段：</w:t>
      </w:r>
      <w:r w:rsidRPr="00D555E7">
        <w:rPr>
          <w:rFonts w:ascii="標楷體" w:eastAsia="標楷體" w:hAnsi="標楷體" w:cs="新細明體"/>
          <w:sz w:val="28"/>
          <w:szCs w:val="28"/>
        </w:rPr>
        <w:t>定向越野C級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教練</w:t>
      </w:r>
      <w:r w:rsidRPr="00D555E7">
        <w:rPr>
          <w:rFonts w:ascii="標楷體" w:eastAsia="標楷體" w:hAnsi="標楷體" w:cs="新細明體"/>
          <w:sz w:val="28"/>
          <w:szCs w:val="28"/>
        </w:rPr>
        <w:t>講習</w:t>
      </w:r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，計1</w:t>
      </w:r>
      <w:r w:rsidR="000B60DC">
        <w:rPr>
          <w:rFonts w:ascii="標楷體" w:eastAsia="標楷體" w:hAnsi="標楷體" w:cs="新細明體" w:hint="eastAsia"/>
          <w:color w:val="000000"/>
          <w:sz w:val="28"/>
          <w:szCs w:val="28"/>
        </w:rPr>
        <w:t>6</w:t>
      </w:r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小時</w:t>
      </w:r>
    </w:p>
    <w:p w14:paraId="41B5008D" w14:textId="463BE553" w:rsidR="006C037F" w:rsidRPr="00D555E7" w:rsidRDefault="00800C7C" w:rsidP="00D555E7">
      <w:pPr>
        <w:pStyle w:val="af5"/>
        <w:numPr>
          <w:ilvl w:val="2"/>
          <w:numId w:val="1"/>
        </w:numPr>
        <w:spacing w:line="440" w:lineRule="exact"/>
        <w:rPr>
          <w:sz w:val="28"/>
          <w:szCs w:val="28"/>
        </w:rPr>
      </w:pPr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第二階段：</w:t>
      </w:r>
      <w:r w:rsidRPr="00D555E7">
        <w:rPr>
          <w:rFonts w:ascii="標楷體" w:eastAsia="標楷體" w:hAnsi="標楷體" w:cs="新細明體"/>
          <w:sz w:val="28"/>
          <w:szCs w:val="28"/>
        </w:rPr>
        <w:t>定向越野C級</w:t>
      </w:r>
      <w:r w:rsidR="00C47235" w:rsidRPr="00C47235">
        <w:rPr>
          <w:rFonts w:ascii="標楷體" w:eastAsia="標楷體" w:hAnsi="標楷體" w:cs="新細明體" w:hint="eastAsia"/>
          <w:sz w:val="28"/>
          <w:szCs w:val="28"/>
        </w:rPr>
        <w:t>教練</w:t>
      </w:r>
      <w:r w:rsidR="001D6A0A" w:rsidRPr="00D555E7">
        <w:rPr>
          <w:rFonts w:ascii="標楷體" w:eastAsia="標楷體" w:hAnsi="標楷體" w:cs="新細明體" w:hint="eastAsia"/>
          <w:sz w:val="28"/>
          <w:szCs w:val="28"/>
        </w:rPr>
        <w:t>術科操作</w:t>
      </w:r>
      <w:bookmarkStart w:id="1" w:name="_Hlk218153332"/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bookmarkEnd w:id="1"/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計</w:t>
      </w:r>
      <w:r w:rsidR="000B60DC">
        <w:rPr>
          <w:rFonts w:ascii="標楷體" w:eastAsia="標楷體" w:hAnsi="標楷體" w:cs="新細明體" w:hint="eastAsia"/>
          <w:color w:val="000000"/>
          <w:sz w:val="28"/>
          <w:szCs w:val="28"/>
        </w:rPr>
        <w:t>8</w:t>
      </w:r>
      <w:r w:rsidRPr="00D555E7">
        <w:rPr>
          <w:rFonts w:ascii="標楷體" w:eastAsia="標楷體" w:hAnsi="標楷體" w:cs="新細明體"/>
          <w:color w:val="000000"/>
          <w:sz w:val="28"/>
          <w:szCs w:val="28"/>
        </w:rPr>
        <w:t>小時。</w:t>
      </w:r>
    </w:p>
    <w:p w14:paraId="0E9550C5" w14:textId="6F5F70D3" w:rsidR="001D7C4B" w:rsidRPr="00D555E7" w:rsidRDefault="001D7C4B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color w:val="auto"/>
          <w:sz w:val="28"/>
          <w:szCs w:val="28"/>
        </w:rPr>
      </w:pP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報名費：</w:t>
      </w:r>
      <w:r w:rsidRPr="00D555E7">
        <w:rPr>
          <w:rFonts w:ascii="標楷體" w:eastAsia="標楷體" w:hAnsi="標楷體" w:cs="新細明體"/>
          <w:color w:val="auto"/>
          <w:sz w:val="28"/>
          <w:szCs w:val="28"/>
        </w:rPr>
        <w:t>2</w:t>
      </w: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,000 元 (不含住宿、交通</w:t>
      </w:r>
      <w:r w:rsidR="00687664" w:rsidRPr="00687664">
        <w:rPr>
          <w:rFonts w:ascii="標楷體" w:eastAsia="標楷體" w:hAnsi="標楷體" w:cs="新細明體" w:hint="eastAsia"/>
          <w:color w:val="auto"/>
          <w:sz w:val="28"/>
          <w:szCs w:val="28"/>
        </w:rPr>
        <w:t>、</w:t>
      </w:r>
      <w:r w:rsidR="00687664">
        <w:rPr>
          <w:rFonts w:ascii="標楷體" w:eastAsia="標楷體" w:hAnsi="標楷體" w:cs="新細明體" w:hint="eastAsia"/>
          <w:color w:val="auto"/>
          <w:sz w:val="28"/>
          <w:szCs w:val="28"/>
        </w:rPr>
        <w:t>餐飲</w:t>
      </w: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)</w:t>
      </w:r>
    </w:p>
    <w:p w14:paraId="0D456482" w14:textId="77777777" w:rsidR="00CB02D9" w:rsidRPr="00D555E7" w:rsidRDefault="001D7C4B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color w:val="auto"/>
          <w:sz w:val="28"/>
          <w:szCs w:val="28"/>
        </w:rPr>
      </w:pP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報名</w:t>
      </w:r>
      <w:r w:rsidR="00BB3D94"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辦法</w:t>
      </w: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：</w:t>
      </w:r>
    </w:p>
    <w:p w14:paraId="0FF2CF13" w14:textId="3826BC78" w:rsidR="00CB02D9" w:rsidRDefault="0032442F" w:rsidP="00AA6B70">
      <w:pPr>
        <w:pStyle w:val="af5"/>
        <w:numPr>
          <w:ilvl w:val="0"/>
          <w:numId w:val="3"/>
        </w:numPr>
        <w:spacing w:line="440" w:lineRule="exact"/>
        <w:ind w:left="1560" w:hanging="1134"/>
        <w:rPr>
          <w:rFonts w:ascii="標楷體" w:eastAsia="標楷體" w:hAnsi="標楷體" w:cs="新細明體"/>
          <w:color w:val="auto"/>
          <w:sz w:val="28"/>
          <w:szCs w:val="28"/>
        </w:rPr>
      </w:pP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報名</w:t>
      </w:r>
      <w:r w:rsidR="00AA6B70">
        <w:rPr>
          <w:rFonts w:ascii="標楷體" w:eastAsia="標楷體" w:hAnsi="標楷體" w:cs="新細明體" w:hint="eastAsia"/>
          <w:color w:val="auto"/>
          <w:sz w:val="28"/>
          <w:szCs w:val="28"/>
        </w:rPr>
        <w:t>方式</w:t>
      </w: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：</w:t>
      </w:r>
      <w:proofErr w:type="gramStart"/>
      <w:r w:rsidR="002361AA"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採</w:t>
      </w:r>
      <w:proofErr w:type="gramEnd"/>
      <w:r w:rsidR="002361AA"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網路填表報名</w:t>
      </w: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。</w:t>
      </w:r>
    </w:p>
    <w:p w14:paraId="71AF6F99" w14:textId="69629D84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bookmarkStart w:id="2" w:name="_Hlk207660578"/>
      <w:r w:rsidRPr="007720E3">
        <w:rPr>
          <w:rFonts w:ascii="標楷體" w:eastAsia="標楷體" w:hAnsi="標楷體" w:cs="Segoe UI Symbol" w:hint="eastAsia"/>
          <w:sz w:val="28"/>
          <w:szCs w:val="28"/>
        </w:rPr>
        <w:t>★</w:t>
      </w:r>
      <w:proofErr w:type="gramStart"/>
      <w:r w:rsidRPr="007720E3">
        <w:rPr>
          <w:rFonts w:ascii="標楷體" w:eastAsia="標楷體" w:hAnsi="標楷體"/>
          <w:sz w:val="28"/>
          <w:szCs w:val="28"/>
        </w:rPr>
        <w:t>需上傳</w:t>
      </w:r>
      <w:proofErr w:type="gramEnd"/>
      <w:r w:rsidRPr="007720E3">
        <w:rPr>
          <w:rFonts w:ascii="標楷體" w:eastAsia="標楷體" w:hAnsi="標楷體"/>
          <w:sz w:val="28"/>
          <w:szCs w:val="28"/>
        </w:rPr>
        <w:t>資料：</w:t>
      </w:r>
      <w:bookmarkEnd w:id="2"/>
      <w:r w:rsidRPr="007720E3">
        <w:rPr>
          <w:rFonts w:ascii="標楷體" w:eastAsia="標楷體" w:hAnsi="標楷體"/>
          <w:sz w:val="28"/>
          <w:szCs w:val="28"/>
        </w:rPr>
        <w:t xml:space="preserve"> 2 吋證件照片一張(檔名姓名+身分證字號) </w:t>
      </w:r>
    </w:p>
    <w:p w14:paraId="7F448844" w14:textId="0E79032D" w:rsidR="007A0B74" w:rsidRPr="007720E3" w:rsidRDefault="007A0B74" w:rsidP="00C47235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r w:rsidRPr="007720E3">
        <w:rPr>
          <w:rFonts w:ascii="標楷體" w:eastAsia="標楷體" w:hAnsi="標楷體" w:hint="eastAsia"/>
          <w:sz w:val="28"/>
          <w:szCs w:val="28"/>
        </w:rPr>
        <w:t>★上課時需繳交正本：</w:t>
      </w:r>
      <w:r w:rsidRPr="007720E3">
        <w:rPr>
          <w:rFonts w:ascii="標楷體" w:eastAsia="標楷體" w:hAnsi="標楷體"/>
          <w:sz w:val="28"/>
          <w:szCs w:val="28"/>
        </w:rPr>
        <w:t>最近一個月內核發之無違反前條規定之警察刑事紀錄證明 (良民證)</w:t>
      </w:r>
      <w:r w:rsidR="00C47235" w:rsidRPr="007720E3">
        <w:rPr>
          <w:rFonts w:ascii="標楷體" w:eastAsia="標楷體" w:hAnsi="標楷體" w:hint="eastAsia"/>
          <w:sz w:val="28"/>
          <w:szCs w:val="28"/>
        </w:rPr>
        <w:t xml:space="preserve"> ，</w:t>
      </w:r>
      <w:proofErr w:type="gramStart"/>
      <w:r w:rsidR="00C47235" w:rsidRPr="007720E3">
        <w:rPr>
          <w:rFonts w:ascii="標楷體" w:eastAsia="標楷體" w:hAnsi="標楷體" w:hint="eastAsia"/>
          <w:sz w:val="28"/>
          <w:szCs w:val="28"/>
        </w:rPr>
        <w:t>線上申請</w:t>
      </w:r>
      <w:proofErr w:type="gramEnd"/>
      <w:r w:rsidR="00C47235" w:rsidRPr="007720E3">
        <w:rPr>
          <w:rFonts w:ascii="標楷體" w:eastAsia="標楷體" w:hAnsi="標楷體" w:hint="eastAsia"/>
          <w:sz w:val="28"/>
          <w:szCs w:val="28"/>
        </w:rPr>
        <w:t>網址</w:t>
      </w:r>
      <w:hyperlink r:id="rId8" w:history="1">
        <w:r w:rsidR="00C47235" w:rsidRPr="007720E3">
          <w:rPr>
            <w:rStyle w:val="aff0"/>
            <w:rFonts w:ascii="標楷體" w:eastAsia="標楷體" w:hAnsi="標楷體" w:hint="eastAsia"/>
            <w:sz w:val="28"/>
            <w:szCs w:val="28"/>
          </w:rPr>
          <w:t>https://eli.npa.gov.tw/E7WebO/index01.jsp</w:t>
        </w:r>
      </w:hyperlink>
      <w:r w:rsidRPr="007720E3">
        <w:rPr>
          <w:rFonts w:ascii="標楷體" w:eastAsia="標楷體" w:hAnsi="標楷體"/>
          <w:sz w:val="28"/>
          <w:szCs w:val="28"/>
        </w:rPr>
        <w:t xml:space="preserve">。 </w:t>
      </w:r>
    </w:p>
    <w:p w14:paraId="68CFC0DA" w14:textId="7AB50E2F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r w:rsidRPr="007720E3">
        <w:rPr>
          <w:rFonts w:ascii="標楷體" w:eastAsia="標楷體" w:hAnsi="標楷體" w:cs="Segoe UI Symbol" w:hint="eastAsia"/>
          <w:sz w:val="28"/>
          <w:szCs w:val="28"/>
        </w:rPr>
        <w:t>★</w:t>
      </w:r>
      <w:r w:rsidRPr="007720E3">
        <w:rPr>
          <w:rFonts w:ascii="標楷體" w:eastAsia="標楷體" w:hAnsi="標楷體"/>
          <w:sz w:val="28"/>
          <w:szCs w:val="28"/>
        </w:rPr>
        <w:t>良民證相關說明(包含本國籍和外國籍): 有下列情形之</w:t>
      </w:r>
      <w:proofErr w:type="gramStart"/>
      <w:r w:rsidRPr="007720E3">
        <w:rPr>
          <w:rFonts w:ascii="標楷體" w:eastAsia="標楷體" w:hAnsi="標楷體"/>
          <w:sz w:val="28"/>
          <w:szCs w:val="28"/>
        </w:rPr>
        <w:t>一</w:t>
      </w:r>
      <w:proofErr w:type="gramEnd"/>
      <w:r w:rsidRPr="007720E3">
        <w:rPr>
          <w:rFonts w:ascii="標楷體" w:eastAsia="標楷體" w:hAnsi="標楷體"/>
          <w:sz w:val="28"/>
          <w:szCs w:val="28"/>
        </w:rPr>
        <w:t>者,不得報名</w:t>
      </w:r>
      <w:r w:rsidR="00C47235" w:rsidRPr="007720E3">
        <w:rPr>
          <w:rFonts w:ascii="標楷體" w:eastAsia="標楷體" w:hAnsi="標楷體" w:hint="eastAsia"/>
          <w:sz w:val="28"/>
          <w:szCs w:val="28"/>
        </w:rPr>
        <w:t>教練</w:t>
      </w:r>
      <w:r w:rsidRPr="007720E3">
        <w:rPr>
          <w:rFonts w:ascii="標楷體" w:eastAsia="標楷體" w:hAnsi="標楷體"/>
          <w:sz w:val="28"/>
          <w:szCs w:val="28"/>
        </w:rPr>
        <w:t xml:space="preserve">研習課程: </w:t>
      </w:r>
      <w:r w:rsidRPr="007720E3">
        <w:rPr>
          <w:rFonts w:ascii="標楷體" w:eastAsia="標楷體" w:hAnsi="標楷體" w:hint="eastAsia"/>
          <w:sz w:val="28"/>
          <w:szCs w:val="28"/>
        </w:rPr>
        <w:t>1.</w:t>
      </w:r>
      <w:r w:rsidRPr="007720E3">
        <w:rPr>
          <w:rFonts w:ascii="標楷體" w:eastAsia="標楷體" w:hAnsi="標楷體"/>
          <w:sz w:val="28"/>
          <w:szCs w:val="28"/>
        </w:rPr>
        <w:t>犯傷害罪章。但其屬過失犯,不包括之。</w:t>
      </w:r>
    </w:p>
    <w:p w14:paraId="3E0074BA" w14:textId="77777777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r w:rsidRPr="007720E3">
        <w:rPr>
          <w:rFonts w:ascii="標楷體" w:eastAsia="標楷體" w:hAnsi="標楷體" w:hint="eastAsia"/>
          <w:sz w:val="28"/>
          <w:szCs w:val="28"/>
        </w:rPr>
        <w:lastRenderedPageBreak/>
        <w:t>2.</w:t>
      </w:r>
      <w:proofErr w:type="gramStart"/>
      <w:r w:rsidRPr="007720E3">
        <w:rPr>
          <w:rFonts w:ascii="標楷體" w:eastAsia="標楷體" w:hAnsi="標楷體"/>
          <w:sz w:val="28"/>
          <w:szCs w:val="28"/>
        </w:rPr>
        <w:t>犯性侵害</w:t>
      </w:r>
      <w:proofErr w:type="gramEnd"/>
      <w:r w:rsidRPr="007720E3">
        <w:rPr>
          <w:rFonts w:ascii="標楷體" w:eastAsia="標楷體" w:hAnsi="標楷體"/>
          <w:sz w:val="28"/>
          <w:szCs w:val="28"/>
        </w:rPr>
        <w:t>犯罪防治法第二條第一項所定之罪、妨害風化罪章及妨害自由罪章。</w:t>
      </w:r>
    </w:p>
    <w:p w14:paraId="6733681B" w14:textId="77777777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r w:rsidRPr="007720E3">
        <w:rPr>
          <w:rFonts w:ascii="標楷體" w:eastAsia="標楷體" w:hAnsi="標楷體" w:hint="eastAsia"/>
          <w:sz w:val="28"/>
          <w:szCs w:val="28"/>
        </w:rPr>
        <w:t>3.</w:t>
      </w:r>
      <w:r w:rsidRPr="007720E3">
        <w:rPr>
          <w:rFonts w:ascii="標楷體" w:eastAsia="標楷體" w:hAnsi="標楷體"/>
          <w:sz w:val="28"/>
          <w:szCs w:val="28"/>
        </w:rPr>
        <w:t xml:space="preserve">犯毒品危害防制條例之罪。 </w:t>
      </w:r>
    </w:p>
    <w:p w14:paraId="04EF178A" w14:textId="77777777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/>
          <w:sz w:val="28"/>
          <w:szCs w:val="28"/>
        </w:rPr>
      </w:pPr>
      <w:r w:rsidRPr="007720E3">
        <w:rPr>
          <w:rFonts w:ascii="標楷體" w:eastAsia="標楷體" w:hAnsi="標楷體" w:hint="eastAsia"/>
          <w:sz w:val="28"/>
          <w:szCs w:val="28"/>
        </w:rPr>
        <w:t>4.</w:t>
      </w:r>
      <w:r w:rsidRPr="007720E3">
        <w:rPr>
          <w:rFonts w:ascii="標楷體" w:eastAsia="標楷體" w:hAnsi="標楷體"/>
          <w:sz w:val="28"/>
          <w:szCs w:val="28"/>
        </w:rPr>
        <w:t xml:space="preserve">犯殺人罪。 </w:t>
      </w:r>
    </w:p>
    <w:p w14:paraId="61FE52BE" w14:textId="410F59A6" w:rsidR="007A0B74" w:rsidRPr="007720E3" w:rsidRDefault="007A0B74" w:rsidP="007A0B74">
      <w:pPr>
        <w:pStyle w:val="af5"/>
        <w:spacing w:line="440" w:lineRule="exact"/>
        <w:ind w:left="1560"/>
        <w:rPr>
          <w:rFonts w:ascii="標楷體" w:eastAsia="標楷體" w:hAnsi="標楷體" w:cs="新細明體"/>
          <w:color w:val="auto"/>
          <w:sz w:val="28"/>
          <w:szCs w:val="28"/>
        </w:rPr>
      </w:pPr>
      <w:r w:rsidRPr="007720E3">
        <w:rPr>
          <w:rFonts w:ascii="標楷體" w:eastAsia="標楷體" w:hAnsi="標楷體" w:hint="eastAsia"/>
          <w:sz w:val="28"/>
          <w:szCs w:val="28"/>
        </w:rPr>
        <w:t>5.</w:t>
      </w:r>
      <w:r w:rsidRPr="007720E3">
        <w:rPr>
          <w:rFonts w:ascii="標楷體" w:eastAsia="標楷體" w:hAnsi="標楷體"/>
          <w:sz w:val="28"/>
          <w:szCs w:val="28"/>
        </w:rPr>
        <w:t>違反運動禁藥管制辦法相關規定。</w:t>
      </w:r>
    </w:p>
    <w:p w14:paraId="1BAD4CF9" w14:textId="77777777" w:rsidR="002361AA" w:rsidRDefault="002361AA" w:rsidP="002361AA">
      <w:pPr>
        <w:pStyle w:val="af5"/>
        <w:numPr>
          <w:ilvl w:val="0"/>
          <w:numId w:val="3"/>
        </w:numPr>
        <w:spacing w:line="440" w:lineRule="exact"/>
        <w:rPr>
          <w:rFonts w:ascii="標楷體" w:eastAsia="標楷體" w:hAnsi="標楷體" w:cs="新細明體"/>
          <w:color w:val="auto"/>
          <w:sz w:val="28"/>
          <w:szCs w:val="28"/>
        </w:rPr>
      </w:pP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繳費方式：   </w:t>
      </w:r>
    </w:p>
    <w:p w14:paraId="383F868F" w14:textId="77777777" w:rsidR="002361AA" w:rsidRDefault="002361AA" w:rsidP="009D6309">
      <w:pPr>
        <w:spacing w:line="440" w:lineRule="exact"/>
        <w:ind w:left="567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       </w:t>
      </w: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銀行匯款：  陽信銀行北投分行【銀行代碼 108】</w:t>
      </w:r>
    </w:p>
    <w:p w14:paraId="08B1416B" w14:textId="77777777" w:rsidR="002361AA" w:rsidRDefault="002361AA" w:rsidP="009D6309">
      <w:pPr>
        <w:spacing w:line="440" w:lineRule="exact"/>
        <w:ind w:left="567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       </w:t>
      </w: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銀行帳號：  003-45-000045-3</w:t>
      </w:r>
    </w:p>
    <w:p w14:paraId="5F760620" w14:textId="5FD961EB" w:rsidR="002361AA" w:rsidRPr="002361AA" w:rsidRDefault="002361AA" w:rsidP="009D6309">
      <w:pPr>
        <w:spacing w:line="440" w:lineRule="exact"/>
        <w:ind w:left="567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       </w:t>
      </w: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戶    名：  台灣定向運動協會</w:t>
      </w:r>
    </w:p>
    <w:p w14:paraId="54A2ABA2" w14:textId="7E18E070" w:rsidR="00CB02D9" w:rsidRPr="00D555E7" w:rsidRDefault="002361AA" w:rsidP="009D6309">
      <w:pPr>
        <w:pStyle w:val="af5"/>
        <w:numPr>
          <w:ilvl w:val="0"/>
          <w:numId w:val="3"/>
        </w:numPr>
        <w:spacing w:line="440" w:lineRule="exact"/>
        <w:ind w:left="1418" w:hanging="992"/>
        <w:rPr>
          <w:rFonts w:ascii="標楷體" w:eastAsia="標楷體" w:hAnsi="標楷體" w:cs="新細明體"/>
          <w:color w:val="auto"/>
          <w:sz w:val="28"/>
          <w:szCs w:val="28"/>
        </w:rPr>
      </w:pPr>
      <w:r w:rsidRPr="002361AA">
        <w:rPr>
          <w:rFonts w:ascii="標楷體" w:eastAsia="標楷體" w:hAnsi="標楷體" w:cs="新細明體" w:hint="eastAsia"/>
          <w:color w:val="auto"/>
          <w:sz w:val="28"/>
          <w:szCs w:val="28"/>
        </w:rPr>
        <w:t>匯款後將繳費收據</w:t>
      </w:r>
      <w:r w:rsidR="0032442F"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傳送至：電子信箱</w:t>
      </w:r>
      <w:r w:rsidR="00D975A3">
        <w:rPr>
          <w:rFonts w:ascii="標楷體" w:eastAsia="標楷體" w:hAnsi="標楷體" w:cs="新細明體" w:hint="eastAsia"/>
          <w:color w:val="auto"/>
          <w:sz w:val="28"/>
          <w:szCs w:val="28"/>
        </w:rPr>
        <w:t>f</w:t>
      </w:r>
      <w:r w:rsidR="00D975A3">
        <w:rPr>
          <w:rFonts w:ascii="標楷體" w:eastAsia="標楷體" w:hAnsi="標楷體" w:cs="新細明體"/>
          <w:color w:val="auto"/>
          <w:sz w:val="28"/>
          <w:szCs w:val="28"/>
        </w:rPr>
        <w:t>rank7562b@yahoo.com.tw</w:t>
      </w:r>
      <w:r w:rsidR="0032442F"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 </w:t>
      </w:r>
    </w:p>
    <w:p w14:paraId="4B6956DF" w14:textId="6FF43FF1" w:rsidR="00CB02D9" w:rsidRPr="00D975A3" w:rsidRDefault="0032442F" w:rsidP="00D555E7">
      <w:pPr>
        <w:pStyle w:val="af5"/>
        <w:numPr>
          <w:ilvl w:val="0"/>
          <w:numId w:val="3"/>
        </w:numPr>
        <w:spacing w:line="440" w:lineRule="exact"/>
        <w:rPr>
          <w:rFonts w:ascii="標楷體" w:eastAsia="標楷體" w:hAnsi="標楷體" w:cs="新細明體"/>
          <w:color w:val="auto"/>
          <w:sz w:val="28"/>
          <w:szCs w:val="28"/>
        </w:rPr>
      </w:pP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>報名截止日期與時間：1</w:t>
      </w:r>
      <w:r w:rsidR="00AE00D8" w:rsidRPr="00D975A3">
        <w:rPr>
          <w:rFonts w:ascii="標楷體" w:eastAsia="標楷體" w:hAnsi="標楷體" w:cs="新細明體"/>
          <w:color w:val="auto"/>
          <w:sz w:val="28"/>
          <w:szCs w:val="28"/>
        </w:rPr>
        <w:t>1</w:t>
      </w:r>
      <w:r w:rsidR="00C47235">
        <w:rPr>
          <w:rFonts w:ascii="標楷體" w:eastAsia="標楷體" w:hAnsi="標楷體" w:cs="新細明體" w:hint="eastAsia"/>
          <w:color w:val="auto"/>
          <w:sz w:val="28"/>
          <w:szCs w:val="28"/>
        </w:rPr>
        <w:t>5</w:t>
      </w: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年 </w:t>
      </w:r>
      <w:r w:rsidR="007720E3">
        <w:rPr>
          <w:rFonts w:ascii="標楷體" w:eastAsia="標楷體" w:hAnsi="標楷體" w:cs="新細明體" w:hint="eastAsia"/>
          <w:color w:val="auto"/>
          <w:sz w:val="28"/>
          <w:szCs w:val="28"/>
        </w:rPr>
        <w:t>5</w:t>
      </w: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 xml:space="preserve"> 月</w:t>
      </w:r>
      <w:r w:rsidR="007720E3">
        <w:rPr>
          <w:rFonts w:ascii="標楷體" w:eastAsia="標楷體" w:hAnsi="標楷體" w:cs="新細明體" w:hint="eastAsia"/>
          <w:color w:val="auto"/>
          <w:sz w:val="28"/>
          <w:szCs w:val="28"/>
        </w:rPr>
        <w:t>18</w:t>
      </w: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>日（星期</w:t>
      </w:r>
      <w:r w:rsidR="007720E3">
        <w:rPr>
          <w:rFonts w:ascii="標楷體" w:eastAsia="標楷體" w:hAnsi="標楷體" w:cs="新細明體" w:hint="eastAsia"/>
          <w:color w:val="auto"/>
          <w:sz w:val="28"/>
          <w:szCs w:val="28"/>
        </w:rPr>
        <w:t>一</w:t>
      </w: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>）</w:t>
      </w:r>
      <w:r w:rsidR="002361AA">
        <w:rPr>
          <w:rFonts w:ascii="標楷體" w:eastAsia="標楷體" w:hAnsi="標楷體" w:cs="新細明體" w:hint="eastAsia"/>
          <w:color w:val="auto"/>
          <w:sz w:val="28"/>
          <w:szCs w:val="28"/>
        </w:rPr>
        <w:t>下午17:00</w:t>
      </w:r>
      <w:r w:rsidRPr="00D975A3">
        <w:rPr>
          <w:rFonts w:ascii="標楷體" w:eastAsia="標楷體" w:hAnsi="標楷體" w:cs="新細明體" w:hint="eastAsia"/>
          <w:color w:val="auto"/>
          <w:sz w:val="28"/>
          <w:szCs w:val="28"/>
        </w:rPr>
        <w:t>。</w:t>
      </w:r>
    </w:p>
    <w:p w14:paraId="293A2BF9" w14:textId="39C8E827" w:rsidR="00CB02D9" w:rsidRPr="00D555E7" w:rsidRDefault="0032442F" w:rsidP="009D6309">
      <w:pPr>
        <w:pStyle w:val="af5"/>
        <w:numPr>
          <w:ilvl w:val="0"/>
          <w:numId w:val="3"/>
        </w:numPr>
        <w:spacing w:line="440" w:lineRule="exact"/>
        <w:ind w:left="1418" w:hanging="992"/>
        <w:rPr>
          <w:rFonts w:ascii="標楷體" w:eastAsia="標楷體" w:hAnsi="標楷體" w:cs="新細明體"/>
          <w:color w:val="auto"/>
          <w:sz w:val="28"/>
          <w:szCs w:val="28"/>
        </w:rPr>
      </w:pP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已完成</w:t>
      </w:r>
      <w:r w:rsidR="00CB02D9"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報</w:t>
      </w: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名手續者，概</w:t>
      </w:r>
      <w:proofErr w:type="gramStart"/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不</w:t>
      </w:r>
      <w:proofErr w:type="gramEnd"/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退費。如因重大事故，得於活動前提出退費申請，但須扣除行政費</w:t>
      </w:r>
      <w:r w:rsidRPr="00D555E7">
        <w:rPr>
          <w:rFonts w:ascii="標楷體" w:eastAsia="標楷體" w:hAnsi="標楷體" w:cs="新細明體"/>
          <w:color w:val="auto"/>
          <w:sz w:val="28"/>
          <w:szCs w:val="28"/>
        </w:rPr>
        <w:t xml:space="preserve"> 200 </w:t>
      </w:r>
      <w:r w:rsidRPr="00D555E7">
        <w:rPr>
          <w:rFonts w:ascii="標楷體" w:eastAsia="標楷體" w:hAnsi="標楷體" w:cs="新細明體" w:hint="eastAsia"/>
          <w:color w:val="auto"/>
          <w:sz w:val="28"/>
          <w:szCs w:val="28"/>
        </w:rPr>
        <w:t>元整。</w:t>
      </w:r>
    </w:p>
    <w:p w14:paraId="1FF2BC78" w14:textId="32284C3B" w:rsidR="006C037F" w:rsidRPr="00D555E7" w:rsidRDefault="00800C7C" w:rsidP="00D555E7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D555E7">
        <w:rPr>
          <w:rFonts w:ascii="標楷體" w:eastAsia="標楷體" w:hAnsi="標楷體" w:cs="新細明體"/>
          <w:sz w:val="28"/>
          <w:szCs w:val="28"/>
        </w:rPr>
        <w:t>課程表，如附件。</w:t>
      </w:r>
    </w:p>
    <w:p w14:paraId="03EBB3BF" w14:textId="77777777" w:rsidR="003863AC" w:rsidRDefault="003863AC" w:rsidP="000F4824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附則</w:t>
      </w:r>
    </w:p>
    <w:p w14:paraId="43F750A8" w14:textId="3D33B676" w:rsidR="000F4824" w:rsidRPr="003863AC" w:rsidRDefault="000F4824" w:rsidP="003863AC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3863AC">
        <w:rPr>
          <w:rFonts w:ascii="標楷體" w:eastAsia="標楷體" w:hAnsi="標楷體" w:hint="eastAsia"/>
          <w:sz w:val="28"/>
          <w:szCs w:val="28"/>
        </w:rPr>
        <w:t>（一）參加人員請穿著運動服裝及運動鞋。</w:t>
      </w:r>
    </w:p>
    <w:p w14:paraId="42C1173E" w14:textId="26E26358" w:rsidR="003863AC" w:rsidRDefault="000F4824" w:rsidP="003863AC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0F4824">
        <w:rPr>
          <w:rFonts w:ascii="標楷體" w:eastAsia="標楷體" w:hAnsi="標楷體" w:hint="eastAsia"/>
          <w:sz w:val="28"/>
          <w:szCs w:val="28"/>
        </w:rPr>
        <w:t>（二）研習期間交通</w:t>
      </w:r>
      <w:r w:rsidR="003863AC">
        <w:rPr>
          <w:rFonts w:ascii="標楷體" w:eastAsia="標楷體" w:hAnsi="標楷體" w:hint="eastAsia"/>
          <w:sz w:val="28"/>
          <w:szCs w:val="28"/>
        </w:rPr>
        <w:t>、</w:t>
      </w:r>
      <w:r w:rsidRPr="000F4824">
        <w:rPr>
          <w:rFonts w:ascii="標楷體" w:eastAsia="標楷體" w:hAnsi="標楷體" w:hint="eastAsia"/>
          <w:sz w:val="28"/>
          <w:szCs w:val="28"/>
        </w:rPr>
        <w:t>住宿</w:t>
      </w:r>
      <w:r w:rsidR="003863AC">
        <w:rPr>
          <w:rFonts w:ascii="標楷體" w:eastAsia="標楷體" w:hAnsi="標楷體" w:hint="eastAsia"/>
          <w:sz w:val="28"/>
          <w:szCs w:val="28"/>
        </w:rPr>
        <w:t>及餐飲</w:t>
      </w:r>
      <w:r w:rsidRPr="000F4824">
        <w:rPr>
          <w:rFonts w:ascii="標楷體" w:eastAsia="標楷體" w:hAnsi="標楷體" w:hint="eastAsia"/>
          <w:sz w:val="28"/>
          <w:szCs w:val="28"/>
        </w:rPr>
        <w:t>事宜煩請自理。</w:t>
      </w:r>
    </w:p>
    <w:p w14:paraId="78C3E459" w14:textId="674E5207" w:rsidR="000F4824" w:rsidRPr="000F4824" w:rsidRDefault="000F4824" w:rsidP="003863AC">
      <w:pPr>
        <w:spacing w:line="440" w:lineRule="exact"/>
        <w:ind w:leftChars="414" w:left="1840" w:hangingChars="302" w:hanging="846"/>
        <w:rPr>
          <w:rFonts w:ascii="標楷體" w:eastAsia="標楷體" w:hAnsi="標楷體"/>
          <w:sz w:val="28"/>
          <w:szCs w:val="28"/>
        </w:rPr>
      </w:pPr>
      <w:r w:rsidRPr="000F4824">
        <w:rPr>
          <w:rFonts w:ascii="標楷體" w:eastAsia="標楷體" w:hAnsi="標楷體" w:hint="eastAsia"/>
          <w:sz w:val="28"/>
          <w:szCs w:val="28"/>
        </w:rPr>
        <w:t>（</w:t>
      </w:r>
      <w:r w:rsidR="003863AC">
        <w:rPr>
          <w:rFonts w:ascii="標楷體" w:eastAsia="標楷體" w:hAnsi="標楷體" w:hint="eastAsia"/>
          <w:sz w:val="28"/>
          <w:szCs w:val="28"/>
        </w:rPr>
        <w:t>三</w:t>
      </w:r>
      <w:r w:rsidRPr="000F4824">
        <w:rPr>
          <w:rFonts w:ascii="標楷體" w:eastAsia="標楷體" w:hAnsi="標楷體" w:hint="eastAsia"/>
          <w:sz w:val="28"/>
          <w:szCs w:val="28"/>
        </w:rPr>
        <w:t>）課程全程參與完畢者，可參加C級</w:t>
      </w:r>
      <w:r w:rsidR="00BD0801">
        <w:rPr>
          <w:rFonts w:ascii="標楷體" w:eastAsia="標楷體" w:hAnsi="標楷體" w:hint="eastAsia"/>
          <w:sz w:val="28"/>
          <w:szCs w:val="28"/>
        </w:rPr>
        <w:t>教練</w:t>
      </w:r>
      <w:r w:rsidRPr="000F4824">
        <w:rPr>
          <w:rFonts w:ascii="標楷體" w:eastAsia="標楷體" w:hAnsi="標楷體" w:hint="eastAsia"/>
          <w:sz w:val="28"/>
          <w:szCs w:val="28"/>
        </w:rPr>
        <w:t>檢定測驗，及格者且參與定向越野活動實習優良者，中華民國體育運動總會將核發 C 級定向越野</w:t>
      </w:r>
      <w:r w:rsidR="00BD0801">
        <w:rPr>
          <w:rFonts w:ascii="標楷體" w:eastAsia="標楷體" w:hAnsi="標楷體" w:hint="eastAsia"/>
          <w:sz w:val="28"/>
          <w:szCs w:val="28"/>
        </w:rPr>
        <w:t>教練</w:t>
      </w:r>
      <w:r w:rsidRPr="000F4824">
        <w:rPr>
          <w:rFonts w:ascii="標楷體" w:eastAsia="標楷體" w:hAnsi="標楷體" w:hint="eastAsia"/>
          <w:sz w:val="28"/>
          <w:szCs w:val="28"/>
        </w:rPr>
        <w:t>證。</w:t>
      </w:r>
    </w:p>
    <w:p w14:paraId="3C622135" w14:textId="7F8B5D8A" w:rsidR="003863AC" w:rsidRDefault="000F4824" w:rsidP="003863AC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 w:rsidRPr="003863AC">
        <w:rPr>
          <w:rFonts w:ascii="標楷體" w:eastAsia="標楷體" w:hAnsi="標楷體" w:hint="eastAsia"/>
          <w:sz w:val="28"/>
          <w:szCs w:val="28"/>
        </w:rPr>
        <w:t>（</w:t>
      </w:r>
      <w:r w:rsidR="003863AC">
        <w:rPr>
          <w:rFonts w:ascii="標楷體" w:eastAsia="標楷體" w:hAnsi="標楷體" w:hint="eastAsia"/>
          <w:sz w:val="28"/>
          <w:szCs w:val="28"/>
        </w:rPr>
        <w:t>四</w:t>
      </w:r>
      <w:r w:rsidRPr="003863AC">
        <w:rPr>
          <w:rFonts w:ascii="標楷體" w:eastAsia="標楷體" w:hAnsi="標楷體" w:hint="eastAsia"/>
          <w:sz w:val="28"/>
          <w:szCs w:val="28"/>
        </w:rPr>
        <w:t>）課程全程參與完畢者，核發研習(時數)證書。</w:t>
      </w:r>
    </w:p>
    <w:p w14:paraId="4650F86D" w14:textId="77777777" w:rsidR="003863AC" w:rsidRDefault="000F4824" w:rsidP="003863AC">
      <w:pPr>
        <w:spacing w:line="440" w:lineRule="exact"/>
        <w:ind w:leftChars="412" w:left="1840" w:hangingChars="304" w:hanging="851"/>
        <w:rPr>
          <w:rFonts w:ascii="標楷體" w:eastAsia="標楷體" w:hAnsi="標楷體"/>
          <w:sz w:val="28"/>
          <w:szCs w:val="28"/>
        </w:rPr>
      </w:pPr>
      <w:r w:rsidRPr="000F4824">
        <w:rPr>
          <w:rFonts w:ascii="標楷體" w:eastAsia="標楷體" w:hAnsi="標楷體" w:hint="eastAsia"/>
          <w:sz w:val="28"/>
          <w:szCs w:val="28"/>
        </w:rPr>
        <w:t>（</w:t>
      </w:r>
      <w:r w:rsidR="003863AC">
        <w:rPr>
          <w:rFonts w:ascii="標楷體" w:eastAsia="標楷體" w:hAnsi="標楷體" w:hint="eastAsia"/>
          <w:sz w:val="28"/>
          <w:szCs w:val="28"/>
        </w:rPr>
        <w:t>五</w:t>
      </w:r>
      <w:r w:rsidRPr="000F4824">
        <w:rPr>
          <w:rFonts w:ascii="標楷體" w:eastAsia="標楷體" w:hAnsi="標楷體" w:hint="eastAsia"/>
          <w:sz w:val="28"/>
          <w:szCs w:val="28"/>
        </w:rPr>
        <w:t>）活動期間本會辦理 300 萬元公共意外責任險，參加人員若有其他保險之需求，請自行處理。</w:t>
      </w:r>
    </w:p>
    <w:p w14:paraId="66A246F1" w14:textId="513B9071" w:rsidR="0073313A" w:rsidRPr="0073313A" w:rsidRDefault="006A2A86" w:rsidP="0073313A">
      <w:pPr>
        <w:pStyle w:val="af5"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863AC">
        <w:rPr>
          <w:rFonts w:ascii="標楷體" w:eastAsia="標楷體" w:hAnsi="標楷體" w:hint="eastAsia"/>
          <w:sz w:val="28"/>
          <w:szCs w:val="28"/>
        </w:rPr>
        <w:t>本實施計畫經</w:t>
      </w:r>
      <w:r w:rsidR="00747610" w:rsidRPr="003863AC">
        <w:rPr>
          <w:rFonts w:ascii="標楷體" w:eastAsia="標楷體" w:hAnsi="標楷體" w:hint="eastAsia"/>
          <w:sz w:val="28"/>
          <w:szCs w:val="28"/>
        </w:rPr>
        <w:t>本會</w:t>
      </w:r>
      <w:r w:rsidRPr="003863AC">
        <w:rPr>
          <w:rFonts w:ascii="標楷體" w:eastAsia="標楷體" w:hAnsi="標楷體" w:hint="eastAsia"/>
          <w:sz w:val="28"/>
          <w:szCs w:val="28"/>
        </w:rPr>
        <w:t>報中華民國體育運動總會核備後實行，修正時亦同。</w:t>
      </w:r>
    </w:p>
    <w:p w14:paraId="73B91B3E" w14:textId="5208F314" w:rsidR="00724F53" w:rsidRPr="008912EE" w:rsidRDefault="00724F53" w:rsidP="00724F53">
      <w:pPr>
        <w:autoSpaceDE w:val="0"/>
        <w:autoSpaceDN w:val="0"/>
        <w:jc w:val="center"/>
        <w:rPr>
          <w:rFonts w:ascii="標楷體" w:eastAsia="標楷體" w:hAnsi="標楷體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4394"/>
        <w:gridCol w:w="1985"/>
        <w:gridCol w:w="1105"/>
      </w:tblGrid>
      <w:tr w:rsidR="00442BC5" w14:paraId="57AD5B40" w14:textId="77777777" w:rsidTr="00061981">
        <w:tc>
          <w:tcPr>
            <w:tcW w:w="10456" w:type="dxa"/>
            <w:gridSpan w:val="5"/>
          </w:tcPr>
          <w:p w14:paraId="4CB505D3" w14:textId="1816D2DF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" w:name="_Hlk146561728"/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11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5</w:t>
            </w:r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 xml:space="preserve"> 年度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屏</w:t>
            </w:r>
            <w:r w:rsidR="00DD3288" w:rsidRPr="00DD328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東縣</w:t>
            </w:r>
            <w:r w:rsidR="00640ED6" w:rsidRPr="00640ED6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定向越野</w:t>
            </w:r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C級</w:t>
            </w:r>
            <w:r w:rsidR="00BD0801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教練</w:t>
            </w:r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講習會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36"/>
                <w:szCs w:val="36"/>
              </w:rPr>
              <w:t>課程表</w:t>
            </w:r>
          </w:p>
        </w:tc>
      </w:tr>
      <w:tr w:rsidR="00442BC5" w14:paraId="7E6AC3EA" w14:textId="77777777" w:rsidTr="0073313A">
        <w:tc>
          <w:tcPr>
            <w:tcW w:w="2972" w:type="dxa"/>
            <w:gridSpan w:val="2"/>
          </w:tcPr>
          <w:p w14:paraId="7E574EE3" w14:textId="62FBD9B9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活 動 日 期</w:t>
            </w:r>
          </w:p>
        </w:tc>
        <w:tc>
          <w:tcPr>
            <w:tcW w:w="7484" w:type="dxa"/>
            <w:gridSpan w:val="3"/>
          </w:tcPr>
          <w:p w14:paraId="4314576D" w14:textId="29CBCC55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日(星</w:t>
            </w: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442BC5" w14:paraId="677F571D" w14:textId="77777777" w:rsidTr="0073313A">
        <w:tc>
          <w:tcPr>
            <w:tcW w:w="2972" w:type="dxa"/>
            <w:gridSpan w:val="2"/>
          </w:tcPr>
          <w:p w14:paraId="2EC43266" w14:textId="1936A868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活 動 地 點</w:t>
            </w:r>
          </w:p>
        </w:tc>
        <w:tc>
          <w:tcPr>
            <w:tcW w:w="7484" w:type="dxa"/>
            <w:gridSpan w:val="3"/>
          </w:tcPr>
          <w:p w14:paraId="438F3209" w14:textId="56D7EBEE" w:rsidR="00442BC5" w:rsidRDefault="00542789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42789">
              <w:rPr>
                <w:rFonts w:ascii="標楷體" w:eastAsia="標楷體" w:hAnsi="標楷體" w:hint="eastAsia"/>
                <w:sz w:val="32"/>
                <w:szCs w:val="32"/>
              </w:rPr>
              <w:t>國立屏東科技大學休閒運動健康系教室</w:t>
            </w:r>
          </w:p>
        </w:tc>
      </w:tr>
      <w:tr w:rsidR="00442BC5" w14:paraId="4117D04F" w14:textId="77777777" w:rsidTr="0073313A">
        <w:tc>
          <w:tcPr>
            <w:tcW w:w="1129" w:type="dxa"/>
          </w:tcPr>
          <w:p w14:paraId="1B3DE2A8" w14:textId="5FDE4743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項 次</w:t>
            </w:r>
          </w:p>
        </w:tc>
        <w:tc>
          <w:tcPr>
            <w:tcW w:w="1843" w:type="dxa"/>
          </w:tcPr>
          <w:p w14:paraId="302D08D2" w14:textId="7F0A635E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時 間</w:t>
            </w:r>
          </w:p>
        </w:tc>
        <w:tc>
          <w:tcPr>
            <w:tcW w:w="4394" w:type="dxa"/>
          </w:tcPr>
          <w:p w14:paraId="4AB82632" w14:textId="7A2D754D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課 程 內 容</w:t>
            </w:r>
          </w:p>
        </w:tc>
        <w:tc>
          <w:tcPr>
            <w:tcW w:w="1985" w:type="dxa"/>
          </w:tcPr>
          <w:p w14:paraId="159E3810" w14:textId="45B96497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講 師</w:t>
            </w:r>
          </w:p>
        </w:tc>
        <w:tc>
          <w:tcPr>
            <w:tcW w:w="1105" w:type="dxa"/>
          </w:tcPr>
          <w:p w14:paraId="71D986DD" w14:textId="44E4793F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442BC5" w14:paraId="3A71C809" w14:textId="77777777" w:rsidTr="0073313A">
        <w:tc>
          <w:tcPr>
            <w:tcW w:w="1129" w:type="dxa"/>
          </w:tcPr>
          <w:p w14:paraId="499F42A3" w14:textId="14C6AE4A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DCC3C2E" w14:textId="1734F457" w:rsidR="00442BC5" w:rsidRDefault="00442BC5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D40F33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CF25B7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  <w:r w:rsidRPr="00442BC5">
              <w:rPr>
                <w:rFonts w:ascii="標楷體" w:eastAsia="標楷體" w:hAnsi="標楷體"/>
                <w:sz w:val="32"/>
                <w:szCs w:val="32"/>
              </w:rPr>
              <w:t>-0</w:t>
            </w:r>
            <w:r w:rsidR="00D40F33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442BC5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4394" w:type="dxa"/>
          </w:tcPr>
          <w:p w14:paraId="1F2DB02B" w14:textId="1D439CEF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1985" w:type="dxa"/>
          </w:tcPr>
          <w:p w14:paraId="36CC140C" w14:textId="77777777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E29F390" w14:textId="77777777" w:rsidR="00442BC5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0F33" w14:paraId="59AC6561" w14:textId="77777777" w:rsidTr="0073313A">
        <w:tc>
          <w:tcPr>
            <w:tcW w:w="1129" w:type="dxa"/>
          </w:tcPr>
          <w:p w14:paraId="16BBDE83" w14:textId="45BA3173" w:rsidR="00D40F33" w:rsidRPr="00442BC5" w:rsidRDefault="00D40F33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405414D7" w14:textId="04EBC8B7" w:rsidR="00D40F33" w:rsidRPr="00442BC5" w:rsidRDefault="00D40F33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0800-0810</w:t>
            </w:r>
          </w:p>
        </w:tc>
        <w:tc>
          <w:tcPr>
            <w:tcW w:w="4394" w:type="dxa"/>
          </w:tcPr>
          <w:p w14:paraId="74B0605B" w14:textId="3E73A1D6" w:rsidR="00D40F33" w:rsidRPr="00442BC5" w:rsidRDefault="00D40F33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D40F33">
              <w:rPr>
                <w:rFonts w:ascii="標楷體" w:eastAsia="標楷體" w:hAnsi="標楷體" w:hint="eastAsia"/>
                <w:sz w:val="32"/>
                <w:szCs w:val="32"/>
              </w:rPr>
              <w:t>始業式</w:t>
            </w:r>
          </w:p>
        </w:tc>
        <w:tc>
          <w:tcPr>
            <w:tcW w:w="1985" w:type="dxa"/>
          </w:tcPr>
          <w:p w14:paraId="2D6D849C" w14:textId="77777777" w:rsidR="00D40F33" w:rsidRDefault="00D40F33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D8530C2" w14:textId="77777777" w:rsidR="00D40F33" w:rsidRDefault="00D40F33" w:rsidP="00442BC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2BC5" w:rsidRPr="000C3C08" w14:paraId="1DCD9021" w14:textId="77777777" w:rsidTr="0073313A">
        <w:tc>
          <w:tcPr>
            <w:tcW w:w="1129" w:type="dxa"/>
          </w:tcPr>
          <w:p w14:paraId="3A13CA40" w14:textId="6C72A4CE" w:rsidR="00442BC5" w:rsidRPr="000C3C08" w:rsidRDefault="00D40F33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3</w:t>
            </w:r>
          </w:p>
        </w:tc>
        <w:tc>
          <w:tcPr>
            <w:tcW w:w="1843" w:type="dxa"/>
          </w:tcPr>
          <w:p w14:paraId="2442CFF2" w14:textId="2A784B17" w:rsidR="00442BC5" w:rsidRPr="000C3C08" w:rsidRDefault="00250728" w:rsidP="00442BC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</w:t>
            </w:r>
            <w:r w:rsidR="00D40F33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81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0-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09</w:t>
            </w:r>
            <w:r w:rsidR="00D40F33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</w:t>
            </w:r>
          </w:p>
        </w:tc>
        <w:tc>
          <w:tcPr>
            <w:tcW w:w="4394" w:type="dxa"/>
            <w:shd w:val="clear" w:color="auto" w:fill="FFFFFF" w:themeFill="background1"/>
          </w:tcPr>
          <w:p w14:paraId="32303076" w14:textId="048224B3" w:rsidR="00442BC5" w:rsidRPr="000C3C08" w:rsidRDefault="00BD0801" w:rsidP="00442BC5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定向越野運動術語(專業外語)</w:t>
            </w:r>
          </w:p>
        </w:tc>
        <w:tc>
          <w:tcPr>
            <w:tcW w:w="1985" w:type="dxa"/>
          </w:tcPr>
          <w:p w14:paraId="7DBFE585" w14:textId="478C8E0D" w:rsidR="00442BC5" w:rsidRPr="000C3C08" w:rsidRDefault="00D40F33" w:rsidP="00442BC5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45D52A88" w14:textId="77777777" w:rsidR="00442BC5" w:rsidRPr="000C3C08" w:rsidRDefault="00442BC5" w:rsidP="00442BC5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250728" w:rsidRPr="000C3C08" w14:paraId="7C1BEA85" w14:textId="77777777" w:rsidTr="0073313A">
        <w:tc>
          <w:tcPr>
            <w:tcW w:w="1129" w:type="dxa"/>
            <w:vAlign w:val="center"/>
          </w:tcPr>
          <w:p w14:paraId="721F0AF7" w14:textId="1E9FECD8" w:rsidR="00250728" w:rsidRPr="000C3C08" w:rsidRDefault="00D40F33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4</w:t>
            </w:r>
          </w:p>
        </w:tc>
        <w:tc>
          <w:tcPr>
            <w:tcW w:w="1843" w:type="dxa"/>
            <w:vAlign w:val="center"/>
          </w:tcPr>
          <w:p w14:paraId="2BF4A2CA" w14:textId="60533133" w:rsidR="00250728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09</w:t>
            </w:r>
            <w:r w:rsidR="00250728"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10-</w:t>
            </w:r>
            <w:r w:rsidR="000B60DC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</w:t>
            </w:r>
            <w:r w:rsidR="00250728"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315D900" w14:textId="3935935F" w:rsidR="00250728" w:rsidRPr="000C3C08" w:rsidRDefault="00BD0801" w:rsidP="00D40F33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定向越野運動規則</w:t>
            </w:r>
          </w:p>
        </w:tc>
        <w:tc>
          <w:tcPr>
            <w:tcW w:w="1985" w:type="dxa"/>
            <w:vAlign w:val="center"/>
          </w:tcPr>
          <w:p w14:paraId="5832C8FD" w14:textId="622FEF0A" w:rsidR="00250728" w:rsidRPr="000C3C08" w:rsidRDefault="00D40F33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2F5572A5" w14:textId="77777777" w:rsidR="00250728" w:rsidRPr="000C3C08" w:rsidRDefault="00250728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74C397A3" w14:textId="77777777" w:rsidTr="0073313A">
        <w:tc>
          <w:tcPr>
            <w:tcW w:w="1129" w:type="dxa"/>
            <w:vAlign w:val="center"/>
          </w:tcPr>
          <w:p w14:paraId="77D4115A" w14:textId="0E9D3923" w:rsidR="00BD080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1DAA979E" w14:textId="62CFB543" w:rsidR="00BD0801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1010-1200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4874DDC" w14:textId="48B11AF7" w:rsidR="00BD0801" w:rsidRPr="00BD0801" w:rsidRDefault="00BD0801" w:rsidP="00D40F33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運動防護與急救</w:t>
            </w:r>
          </w:p>
        </w:tc>
        <w:tc>
          <w:tcPr>
            <w:tcW w:w="1985" w:type="dxa"/>
            <w:vAlign w:val="center"/>
          </w:tcPr>
          <w:p w14:paraId="45C2B302" w14:textId="6028C1BD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595A3582" w14:textId="77777777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061981" w:rsidRPr="000C3C08" w14:paraId="38754073" w14:textId="77777777" w:rsidTr="0073313A">
        <w:tc>
          <w:tcPr>
            <w:tcW w:w="1129" w:type="dxa"/>
          </w:tcPr>
          <w:p w14:paraId="5600F490" w14:textId="6EC441B1" w:rsidR="0006198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6</w:t>
            </w:r>
          </w:p>
        </w:tc>
        <w:tc>
          <w:tcPr>
            <w:tcW w:w="1843" w:type="dxa"/>
          </w:tcPr>
          <w:p w14:paraId="7DB32913" w14:textId="352FA2A6" w:rsidR="00061981" w:rsidRPr="000C3C08" w:rsidRDefault="0006198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1200-1300</w:t>
            </w:r>
          </w:p>
        </w:tc>
        <w:tc>
          <w:tcPr>
            <w:tcW w:w="4394" w:type="dxa"/>
          </w:tcPr>
          <w:p w14:paraId="5D3BCC44" w14:textId="5BF8C5E6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午膳</w:t>
            </w:r>
          </w:p>
        </w:tc>
        <w:tc>
          <w:tcPr>
            <w:tcW w:w="1985" w:type="dxa"/>
          </w:tcPr>
          <w:p w14:paraId="5A182B09" w14:textId="71CCE10B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5" w:type="dxa"/>
          </w:tcPr>
          <w:p w14:paraId="6C37EC68" w14:textId="77777777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061981" w:rsidRPr="000C3C08" w14:paraId="37101F25" w14:textId="77777777" w:rsidTr="0073313A">
        <w:tc>
          <w:tcPr>
            <w:tcW w:w="1129" w:type="dxa"/>
            <w:vAlign w:val="center"/>
          </w:tcPr>
          <w:p w14:paraId="17C1C118" w14:textId="2E26C3A2" w:rsidR="0006198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7</w:t>
            </w:r>
          </w:p>
        </w:tc>
        <w:tc>
          <w:tcPr>
            <w:tcW w:w="1843" w:type="dxa"/>
            <w:vAlign w:val="center"/>
          </w:tcPr>
          <w:p w14:paraId="7F1983B7" w14:textId="7780A183" w:rsidR="00061981" w:rsidRPr="000C3C08" w:rsidRDefault="0006198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1310-1400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DF070F" w14:textId="6C8CAB2B" w:rsidR="00061981" w:rsidRPr="000C3C08" w:rsidRDefault="00342E7F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性別平等教育</w:t>
            </w:r>
          </w:p>
        </w:tc>
        <w:tc>
          <w:tcPr>
            <w:tcW w:w="1985" w:type="dxa"/>
            <w:vAlign w:val="center"/>
          </w:tcPr>
          <w:p w14:paraId="571E7C6D" w14:textId="0B78EAE0" w:rsidR="00061981" w:rsidRPr="000C3C08" w:rsidRDefault="00342E7F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4798415B" w14:textId="77777777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21444010" w14:textId="77777777" w:rsidTr="0073313A">
        <w:tc>
          <w:tcPr>
            <w:tcW w:w="1129" w:type="dxa"/>
            <w:vAlign w:val="center"/>
          </w:tcPr>
          <w:p w14:paraId="03DCD18A" w14:textId="202BEE40" w:rsidR="00BD080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8</w:t>
            </w:r>
          </w:p>
        </w:tc>
        <w:tc>
          <w:tcPr>
            <w:tcW w:w="1843" w:type="dxa"/>
            <w:vAlign w:val="center"/>
          </w:tcPr>
          <w:p w14:paraId="495F4E9C" w14:textId="2AD3BA34" w:rsidR="00BD080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1410-1500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8578857" w14:textId="4922F8BC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運動禁藥</w:t>
            </w:r>
          </w:p>
        </w:tc>
        <w:tc>
          <w:tcPr>
            <w:tcW w:w="1985" w:type="dxa"/>
            <w:vAlign w:val="center"/>
          </w:tcPr>
          <w:p w14:paraId="0116715D" w14:textId="4BF4932F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禁藥防制基金會派員</w:t>
            </w:r>
          </w:p>
        </w:tc>
        <w:tc>
          <w:tcPr>
            <w:tcW w:w="1105" w:type="dxa"/>
          </w:tcPr>
          <w:p w14:paraId="5507A4A5" w14:textId="77777777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1AE36FF1" w14:textId="77777777" w:rsidTr="0073313A">
        <w:tc>
          <w:tcPr>
            <w:tcW w:w="1129" w:type="dxa"/>
            <w:vAlign w:val="center"/>
          </w:tcPr>
          <w:p w14:paraId="1AC73FE8" w14:textId="224A3B55" w:rsidR="00BD0801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9</w:t>
            </w:r>
          </w:p>
        </w:tc>
        <w:tc>
          <w:tcPr>
            <w:tcW w:w="1843" w:type="dxa"/>
            <w:vAlign w:val="center"/>
          </w:tcPr>
          <w:p w14:paraId="68EB6AAD" w14:textId="64B36865" w:rsidR="00BD0801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1510-1600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A686AAB" w14:textId="77A09555" w:rsidR="00BD0801" w:rsidRPr="00BD0801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運動團隊經營管理</w:t>
            </w:r>
          </w:p>
        </w:tc>
        <w:tc>
          <w:tcPr>
            <w:tcW w:w="1985" w:type="dxa"/>
            <w:vAlign w:val="center"/>
          </w:tcPr>
          <w:p w14:paraId="02D0EF00" w14:textId="7F71CC92" w:rsidR="00BD0801" w:rsidRPr="00BD0801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246D946A" w14:textId="77777777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061981" w:rsidRPr="000C3C08" w14:paraId="103796A8" w14:textId="77777777" w:rsidTr="0073313A">
        <w:tc>
          <w:tcPr>
            <w:tcW w:w="1129" w:type="dxa"/>
          </w:tcPr>
          <w:p w14:paraId="57B1C0E6" w14:textId="753FD6CB" w:rsidR="0006198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10</w:t>
            </w:r>
          </w:p>
        </w:tc>
        <w:tc>
          <w:tcPr>
            <w:tcW w:w="1843" w:type="dxa"/>
          </w:tcPr>
          <w:p w14:paraId="59420A93" w14:textId="2AD8BA00" w:rsidR="00061981" w:rsidRPr="000C3C08" w:rsidRDefault="0006198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6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10-1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7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394" w:type="dxa"/>
            <w:shd w:val="clear" w:color="auto" w:fill="FFFFFF" w:themeFill="background1"/>
          </w:tcPr>
          <w:p w14:paraId="559C8D22" w14:textId="5A8BECCF" w:rsidR="0006198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運動疲勞及恢復</w:t>
            </w:r>
          </w:p>
        </w:tc>
        <w:tc>
          <w:tcPr>
            <w:tcW w:w="1985" w:type="dxa"/>
          </w:tcPr>
          <w:p w14:paraId="71DF221F" w14:textId="39C19F4F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182CF820" w14:textId="77777777" w:rsidR="00061981" w:rsidRPr="000C3C08" w:rsidRDefault="0006198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259974DF" w14:textId="77777777" w:rsidTr="0073313A">
        <w:tc>
          <w:tcPr>
            <w:tcW w:w="1129" w:type="dxa"/>
          </w:tcPr>
          <w:p w14:paraId="27ADD945" w14:textId="60874A1D" w:rsidR="00BD0801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43" w:type="dxa"/>
          </w:tcPr>
          <w:p w14:paraId="5375029C" w14:textId="492AA2B9" w:rsidR="00BD0801" w:rsidRPr="000C3C08" w:rsidRDefault="00BD0801" w:rsidP="00250728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1700</w:t>
            </w:r>
          </w:p>
        </w:tc>
        <w:tc>
          <w:tcPr>
            <w:tcW w:w="4394" w:type="dxa"/>
            <w:shd w:val="clear" w:color="auto" w:fill="FFFFFF" w:themeFill="background1"/>
          </w:tcPr>
          <w:p w14:paraId="4AF1ECA5" w14:textId="2459FC5C" w:rsidR="00BD0801" w:rsidRPr="00BD0801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賦歸</w:t>
            </w:r>
          </w:p>
        </w:tc>
        <w:tc>
          <w:tcPr>
            <w:tcW w:w="1985" w:type="dxa"/>
          </w:tcPr>
          <w:p w14:paraId="3E1044D7" w14:textId="77777777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5" w:type="dxa"/>
          </w:tcPr>
          <w:p w14:paraId="112DD036" w14:textId="77777777" w:rsidR="00BD0801" w:rsidRPr="000C3C08" w:rsidRDefault="00BD0801" w:rsidP="00250728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bookmarkEnd w:id="3"/>
    <w:p w14:paraId="6691631E" w14:textId="6903AD8B" w:rsidR="00442BC5" w:rsidRPr="000C3C08" w:rsidRDefault="00250728" w:rsidP="00250728">
      <w:pPr>
        <w:widowControl/>
        <w:rPr>
          <w:rFonts w:ascii="標楷體" w:eastAsia="標楷體" w:hAnsi="標楷體"/>
          <w:sz w:val="32"/>
          <w:szCs w:val="32"/>
          <w:shd w:val="clear" w:color="auto" w:fill="FFFFFF" w:themeFill="background1"/>
        </w:rPr>
      </w:pPr>
      <w:proofErr w:type="gramStart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註</w:t>
      </w:r>
      <w:proofErr w:type="gramEnd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：本課表如有調整以當日公告為</w:t>
      </w:r>
      <w:proofErr w:type="gramStart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準</w:t>
      </w:r>
      <w:proofErr w:type="gramEnd"/>
    </w:p>
    <w:p w14:paraId="6DB68FDE" w14:textId="77777777" w:rsidR="00342E7F" w:rsidRPr="000C3C08" w:rsidRDefault="00342E7F" w:rsidP="00250728">
      <w:pPr>
        <w:widowControl/>
        <w:rPr>
          <w:rFonts w:ascii="標楷體" w:eastAsia="標楷體" w:hAnsi="標楷體"/>
          <w:sz w:val="32"/>
          <w:szCs w:val="32"/>
          <w:shd w:val="clear" w:color="auto" w:fill="FFFFFF" w:themeFill="background1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252"/>
        <w:gridCol w:w="1985"/>
        <w:gridCol w:w="1105"/>
      </w:tblGrid>
      <w:tr w:rsidR="00250728" w:rsidRPr="000C3C08" w14:paraId="74AAD7CA" w14:textId="77777777" w:rsidTr="00342E7F">
        <w:tc>
          <w:tcPr>
            <w:tcW w:w="10456" w:type="dxa"/>
            <w:gridSpan w:val="5"/>
          </w:tcPr>
          <w:p w14:paraId="39E08068" w14:textId="15BED70E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bookmarkStart w:id="4" w:name="_Hlk146562023"/>
            <w:proofErr w:type="gramStart"/>
            <w:r w:rsidRPr="000C3C0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11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5</w:t>
            </w:r>
            <w:proofErr w:type="gramEnd"/>
            <w:r w:rsidRPr="000C3C0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年度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屏</w:t>
            </w:r>
            <w:r w:rsidR="00DD3288" w:rsidRPr="00DD328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東縣</w:t>
            </w:r>
            <w:r w:rsidR="00640ED6" w:rsidRPr="000C3C0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定向越野</w:t>
            </w:r>
            <w:r w:rsidRPr="000C3C0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C級</w:t>
            </w:r>
            <w:r w:rsidR="00BD0801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教練</w:t>
            </w:r>
            <w:r w:rsidRPr="000C3C0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  <w:shd w:val="clear" w:color="auto" w:fill="FFFFFF" w:themeFill="background1"/>
              </w:rPr>
              <w:t>講習會</w:t>
            </w:r>
            <w:r w:rsidRPr="000C3C08"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36"/>
                <w:szCs w:val="36"/>
                <w:shd w:val="clear" w:color="auto" w:fill="FFFFFF" w:themeFill="background1"/>
              </w:rPr>
              <w:t>課程表</w:t>
            </w:r>
          </w:p>
        </w:tc>
      </w:tr>
      <w:tr w:rsidR="00250728" w:rsidRPr="000C3C08" w14:paraId="03F9813B" w14:textId="77777777" w:rsidTr="00DB066E">
        <w:tc>
          <w:tcPr>
            <w:tcW w:w="3114" w:type="dxa"/>
            <w:gridSpan w:val="2"/>
          </w:tcPr>
          <w:p w14:paraId="5925618F" w14:textId="77777777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活 動 日 期</w:t>
            </w:r>
          </w:p>
        </w:tc>
        <w:tc>
          <w:tcPr>
            <w:tcW w:w="7342" w:type="dxa"/>
            <w:gridSpan w:val="3"/>
          </w:tcPr>
          <w:p w14:paraId="0A1C8A7D" w14:textId="68E8CF34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11</w:t>
            </w:r>
            <w:r w:rsidR="00EF18A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5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年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5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月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24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日(星期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)</w:t>
            </w:r>
          </w:p>
        </w:tc>
      </w:tr>
      <w:tr w:rsidR="00250728" w:rsidRPr="000C3C08" w14:paraId="4109EDA8" w14:textId="77777777" w:rsidTr="00DB066E">
        <w:tc>
          <w:tcPr>
            <w:tcW w:w="3114" w:type="dxa"/>
            <w:gridSpan w:val="2"/>
          </w:tcPr>
          <w:p w14:paraId="15DF612B" w14:textId="77777777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活 動 地 點</w:t>
            </w:r>
          </w:p>
        </w:tc>
        <w:tc>
          <w:tcPr>
            <w:tcW w:w="7342" w:type="dxa"/>
            <w:gridSpan w:val="3"/>
          </w:tcPr>
          <w:p w14:paraId="359F72F5" w14:textId="355C5CE5" w:rsidR="00250728" w:rsidRPr="000C3C08" w:rsidRDefault="00542789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542789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國立屏東科技大學休閒運動健康系教室</w:t>
            </w:r>
          </w:p>
        </w:tc>
      </w:tr>
      <w:tr w:rsidR="00250728" w:rsidRPr="000C3C08" w14:paraId="75900328" w14:textId="77777777" w:rsidTr="0073313A">
        <w:tc>
          <w:tcPr>
            <w:tcW w:w="1129" w:type="dxa"/>
          </w:tcPr>
          <w:p w14:paraId="34EF18E7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項 次</w:t>
            </w:r>
          </w:p>
        </w:tc>
        <w:tc>
          <w:tcPr>
            <w:tcW w:w="1985" w:type="dxa"/>
          </w:tcPr>
          <w:p w14:paraId="539B2BB6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時 間</w:t>
            </w:r>
          </w:p>
        </w:tc>
        <w:tc>
          <w:tcPr>
            <w:tcW w:w="4252" w:type="dxa"/>
          </w:tcPr>
          <w:p w14:paraId="02E8BE23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課 程 內 容</w:t>
            </w:r>
          </w:p>
        </w:tc>
        <w:tc>
          <w:tcPr>
            <w:tcW w:w="1985" w:type="dxa"/>
          </w:tcPr>
          <w:p w14:paraId="35D2F019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講 師</w:t>
            </w:r>
          </w:p>
        </w:tc>
        <w:tc>
          <w:tcPr>
            <w:tcW w:w="1105" w:type="dxa"/>
          </w:tcPr>
          <w:p w14:paraId="7851CF70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備註</w:t>
            </w:r>
          </w:p>
        </w:tc>
      </w:tr>
      <w:tr w:rsidR="00250728" w:rsidRPr="000C3C08" w14:paraId="5A7D87DC" w14:textId="77777777" w:rsidTr="0073313A">
        <w:tc>
          <w:tcPr>
            <w:tcW w:w="1129" w:type="dxa"/>
            <w:vAlign w:val="center"/>
          </w:tcPr>
          <w:p w14:paraId="30D5FEF5" w14:textId="7777777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</w:t>
            </w:r>
          </w:p>
        </w:tc>
        <w:tc>
          <w:tcPr>
            <w:tcW w:w="1985" w:type="dxa"/>
            <w:vAlign w:val="center"/>
          </w:tcPr>
          <w:p w14:paraId="1CA2C65C" w14:textId="579533E7" w:rsidR="00250728" w:rsidRPr="000C3C0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</w:t>
            </w:r>
            <w:r w:rsidR="00D40F33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7</w:t>
            </w:r>
            <w:r w:rsidR="00CF25B7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45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-0</w:t>
            </w:r>
            <w:r w:rsidR="00D40F33"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8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</w:tcPr>
          <w:p w14:paraId="2BA08A98" w14:textId="77777777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報到</w:t>
            </w:r>
          </w:p>
        </w:tc>
        <w:tc>
          <w:tcPr>
            <w:tcW w:w="1985" w:type="dxa"/>
          </w:tcPr>
          <w:p w14:paraId="48F1B485" w14:textId="77777777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5" w:type="dxa"/>
          </w:tcPr>
          <w:p w14:paraId="7BA74135" w14:textId="77777777" w:rsidR="00250728" w:rsidRPr="000C3C0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D40F33" w:rsidRPr="000C3C08" w14:paraId="368071C0" w14:textId="77777777" w:rsidTr="0073313A">
        <w:tc>
          <w:tcPr>
            <w:tcW w:w="1129" w:type="dxa"/>
            <w:vAlign w:val="center"/>
          </w:tcPr>
          <w:p w14:paraId="170645D0" w14:textId="280FFFDA" w:rsidR="00D40F33" w:rsidRPr="000C3C08" w:rsidRDefault="00D40F33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2</w:t>
            </w:r>
          </w:p>
        </w:tc>
        <w:tc>
          <w:tcPr>
            <w:tcW w:w="1985" w:type="dxa"/>
            <w:vAlign w:val="center"/>
          </w:tcPr>
          <w:p w14:paraId="66B0F61B" w14:textId="62DD4E2B" w:rsidR="00D40F33" w:rsidRPr="000C3C08" w:rsidRDefault="00D40F33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0810-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09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2DDE56D5" w14:textId="0845CBEF" w:rsidR="00D40F33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運動教練、訓練學</w:t>
            </w:r>
          </w:p>
        </w:tc>
        <w:tc>
          <w:tcPr>
            <w:tcW w:w="1985" w:type="dxa"/>
          </w:tcPr>
          <w:p w14:paraId="45B5E7DE" w14:textId="1D2E0DFB" w:rsidR="00D40F33" w:rsidRPr="000C3C08" w:rsidRDefault="00D40F33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6E8D1C38" w14:textId="77777777" w:rsidR="00D40F33" w:rsidRPr="000C3C08" w:rsidRDefault="00D40F33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41A2FA79" w14:textId="77777777" w:rsidTr="0073313A">
        <w:tc>
          <w:tcPr>
            <w:tcW w:w="1129" w:type="dxa"/>
            <w:vAlign w:val="center"/>
          </w:tcPr>
          <w:p w14:paraId="6B47ED4C" w14:textId="246FD6DD" w:rsidR="00BD0801" w:rsidRPr="000C3C08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3</w:t>
            </w:r>
          </w:p>
        </w:tc>
        <w:tc>
          <w:tcPr>
            <w:tcW w:w="1985" w:type="dxa"/>
            <w:vAlign w:val="center"/>
          </w:tcPr>
          <w:p w14:paraId="4167618A" w14:textId="116182D8" w:rsidR="00BD0801" w:rsidRPr="000C3C08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0910-1000</w:t>
            </w:r>
          </w:p>
        </w:tc>
        <w:tc>
          <w:tcPr>
            <w:tcW w:w="4252" w:type="dxa"/>
            <w:shd w:val="clear" w:color="auto" w:fill="FFFFFF" w:themeFill="background1"/>
          </w:tcPr>
          <w:p w14:paraId="3615B863" w14:textId="4C163139" w:rsidR="00BD0801" w:rsidRPr="00E53089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運動選才學</w:t>
            </w:r>
          </w:p>
        </w:tc>
        <w:tc>
          <w:tcPr>
            <w:tcW w:w="1985" w:type="dxa"/>
          </w:tcPr>
          <w:p w14:paraId="7A4F6BDA" w14:textId="27D4D500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53E98BBF" w14:textId="77777777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2B3F79E0" w14:textId="77777777" w:rsidTr="0073313A">
        <w:tc>
          <w:tcPr>
            <w:tcW w:w="1129" w:type="dxa"/>
            <w:vAlign w:val="center"/>
          </w:tcPr>
          <w:p w14:paraId="08A7F82E" w14:textId="7192AD21" w:rsidR="00BD0801" w:rsidRPr="000C3C08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4</w:t>
            </w:r>
          </w:p>
        </w:tc>
        <w:tc>
          <w:tcPr>
            <w:tcW w:w="1985" w:type="dxa"/>
            <w:vAlign w:val="center"/>
          </w:tcPr>
          <w:p w14:paraId="2EE8AEC4" w14:textId="2D52F8BA" w:rsidR="00BD0801" w:rsidRPr="000C3C08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1010-1100</w:t>
            </w:r>
          </w:p>
        </w:tc>
        <w:tc>
          <w:tcPr>
            <w:tcW w:w="4252" w:type="dxa"/>
            <w:shd w:val="clear" w:color="auto" w:fill="FFFFFF" w:themeFill="background1"/>
          </w:tcPr>
          <w:p w14:paraId="2F855591" w14:textId="6D76542C" w:rsidR="00BD0801" w:rsidRPr="00E53089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訓練計畫擬定</w:t>
            </w:r>
          </w:p>
        </w:tc>
        <w:tc>
          <w:tcPr>
            <w:tcW w:w="1985" w:type="dxa"/>
          </w:tcPr>
          <w:p w14:paraId="293076A4" w14:textId="0495C109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434438AF" w14:textId="77777777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7C61D173" w14:textId="77777777" w:rsidTr="0073313A">
        <w:tc>
          <w:tcPr>
            <w:tcW w:w="1129" w:type="dxa"/>
            <w:vAlign w:val="center"/>
          </w:tcPr>
          <w:p w14:paraId="55619B7D" w14:textId="4FAD2695" w:rsidR="00BD0801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5</w:t>
            </w:r>
          </w:p>
        </w:tc>
        <w:tc>
          <w:tcPr>
            <w:tcW w:w="1985" w:type="dxa"/>
            <w:vAlign w:val="center"/>
          </w:tcPr>
          <w:p w14:paraId="1C96F32A" w14:textId="2701FAF5" w:rsidR="00BD0801" w:rsidRPr="000C3C08" w:rsidRDefault="00BD0801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1110-1200</w:t>
            </w:r>
          </w:p>
        </w:tc>
        <w:tc>
          <w:tcPr>
            <w:tcW w:w="4252" w:type="dxa"/>
            <w:shd w:val="clear" w:color="auto" w:fill="FFFFFF" w:themeFill="background1"/>
          </w:tcPr>
          <w:p w14:paraId="65FB432F" w14:textId="4EAF9D7A" w:rsidR="00BD0801" w:rsidRPr="00E53089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競賽策略的擬定與應用</w:t>
            </w:r>
          </w:p>
        </w:tc>
        <w:tc>
          <w:tcPr>
            <w:tcW w:w="1985" w:type="dxa"/>
          </w:tcPr>
          <w:p w14:paraId="734D535D" w14:textId="482507A3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78840933" w14:textId="77777777" w:rsidR="00BD0801" w:rsidRPr="000C3C08" w:rsidRDefault="00BD0801" w:rsidP="00163C4C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E53089" w:rsidRPr="000C3C08" w14:paraId="3DE236FC" w14:textId="77777777" w:rsidTr="0073313A">
        <w:tc>
          <w:tcPr>
            <w:tcW w:w="1129" w:type="dxa"/>
            <w:vAlign w:val="center"/>
          </w:tcPr>
          <w:p w14:paraId="1CD1FBA2" w14:textId="35A60625" w:rsidR="00E53089" w:rsidRPr="000C3C08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6</w:t>
            </w:r>
          </w:p>
        </w:tc>
        <w:tc>
          <w:tcPr>
            <w:tcW w:w="1985" w:type="dxa"/>
            <w:vAlign w:val="center"/>
          </w:tcPr>
          <w:p w14:paraId="3EAF413B" w14:textId="55EEC805" w:rsidR="00E53089" w:rsidRPr="000C3C08" w:rsidRDefault="00E53089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1200-1300</w:t>
            </w:r>
          </w:p>
        </w:tc>
        <w:tc>
          <w:tcPr>
            <w:tcW w:w="4252" w:type="dxa"/>
          </w:tcPr>
          <w:p w14:paraId="646643EE" w14:textId="6F0C2EE6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午膳</w:t>
            </w:r>
          </w:p>
        </w:tc>
        <w:tc>
          <w:tcPr>
            <w:tcW w:w="1985" w:type="dxa"/>
          </w:tcPr>
          <w:p w14:paraId="4248F6F3" w14:textId="417014F5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5" w:type="dxa"/>
          </w:tcPr>
          <w:p w14:paraId="04369AED" w14:textId="77777777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E53089" w:rsidRPr="000C3C08" w14:paraId="4591E340" w14:textId="77777777" w:rsidTr="0073313A">
        <w:tc>
          <w:tcPr>
            <w:tcW w:w="1129" w:type="dxa"/>
            <w:vAlign w:val="center"/>
          </w:tcPr>
          <w:p w14:paraId="2A6446ED" w14:textId="56AFACC9" w:rsidR="00E53089" w:rsidRPr="000C3C08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7</w:t>
            </w:r>
          </w:p>
        </w:tc>
        <w:tc>
          <w:tcPr>
            <w:tcW w:w="1985" w:type="dxa"/>
            <w:vAlign w:val="center"/>
          </w:tcPr>
          <w:p w14:paraId="6401C2B8" w14:textId="717A0B55" w:rsidR="00E53089" w:rsidRPr="000C3C08" w:rsidRDefault="00E53089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1310-1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4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3297F7C4" w14:textId="2EB3646C" w:rsidR="00E53089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運動團隊經營管理</w:t>
            </w:r>
          </w:p>
        </w:tc>
        <w:tc>
          <w:tcPr>
            <w:tcW w:w="1985" w:type="dxa"/>
          </w:tcPr>
          <w:p w14:paraId="0B08FBC3" w14:textId="22881C6E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72AF2E58" w14:textId="77777777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E53089" w:rsidRPr="000C3C08" w14:paraId="21E7965B" w14:textId="77777777" w:rsidTr="0073313A">
        <w:tc>
          <w:tcPr>
            <w:tcW w:w="1129" w:type="dxa"/>
            <w:vAlign w:val="center"/>
          </w:tcPr>
          <w:p w14:paraId="0243207D" w14:textId="72023C64" w:rsidR="00E53089" w:rsidRPr="000C3C08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8</w:t>
            </w:r>
          </w:p>
        </w:tc>
        <w:tc>
          <w:tcPr>
            <w:tcW w:w="1985" w:type="dxa"/>
            <w:vAlign w:val="center"/>
          </w:tcPr>
          <w:p w14:paraId="6442085E" w14:textId="7BDEB0BA" w:rsidR="00E53089" w:rsidRPr="000C3C08" w:rsidRDefault="00E53089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</w:t>
            </w: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4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10-1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5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5447D764" w14:textId="39271DAE" w:rsidR="00E53089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運動情報蒐集及其分析</w:t>
            </w:r>
          </w:p>
        </w:tc>
        <w:tc>
          <w:tcPr>
            <w:tcW w:w="1985" w:type="dxa"/>
          </w:tcPr>
          <w:p w14:paraId="631EEE9E" w14:textId="4ECD4C7D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34B514B1" w14:textId="77777777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E53089" w:rsidRPr="000C3C08" w14:paraId="12399BED" w14:textId="77777777" w:rsidTr="0073313A">
        <w:tc>
          <w:tcPr>
            <w:tcW w:w="1129" w:type="dxa"/>
            <w:vAlign w:val="center"/>
          </w:tcPr>
          <w:p w14:paraId="02B65AFA" w14:textId="08090F05" w:rsidR="00E53089" w:rsidRPr="000C3C08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9</w:t>
            </w:r>
          </w:p>
        </w:tc>
        <w:tc>
          <w:tcPr>
            <w:tcW w:w="1985" w:type="dxa"/>
            <w:vAlign w:val="center"/>
          </w:tcPr>
          <w:p w14:paraId="28CCC9F1" w14:textId="77FEDCC8" w:rsidR="00E53089" w:rsidRPr="000C3C08" w:rsidRDefault="00E53089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10-1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536BE0F8" w14:textId="359E967E" w:rsidR="00E53089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運動疲勞及恢復</w:t>
            </w:r>
          </w:p>
        </w:tc>
        <w:tc>
          <w:tcPr>
            <w:tcW w:w="1985" w:type="dxa"/>
          </w:tcPr>
          <w:p w14:paraId="6CA26055" w14:textId="4B9B032B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2C569FB5" w14:textId="77777777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BD0801" w:rsidRPr="000C3C08" w14:paraId="3BD1B8CC" w14:textId="77777777" w:rsidTr="0073313A">
        <w:tc>
          <w:tcPr>
            <w:tcW w:w="1129" w:type="dxa"/>
            <w:vAlign w:val="center"/>
          </w:tcPr>
          <w:p w14:paraId="418B67E0" w14:textId="7CD3FB8E" w:rsidR="00BD0801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10</w:t>
            </w:r>
          </w:p>
        </w:tc>
        <w:tc>
          <w:tcPr>
            <w:tcW w:w="1985" w:type="dxa"/>
            <w:vAlign w:val="center"/>
          </w:tcPr>
          <w:p w14:paraId="1C1CE1D5" w14:textId="3365CDC0" w:rsidR="00BD0801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1610-1700</w:t>
            </w:r>
          </w:p>
        </w:tc>
        <w:tc>
          <w:tcPr>
            <w:tcW w:w="4252" w:type="dxa"/>
            <w:shd w:val="clear" w:color="auto" w:fill="FFFFFF" w:themeFill="background1"/>
          </w:tcPr>
          <w:p w14:paraId="1B10599C" w14:textId="01F5B0C4" w:rsidR="00BD0801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兒少運動訓練注意事項</w:t>
            </w:r>
          </w:p>
        </w:tc>
        <w:tc>
          <w:tcPr>
            <w:tcW w:w="1985" w:type="dxa"/>
          </w:tcPr>
          <w:p w14:paraId="5D4A761C" w14:textId="4F3E857F" w:rsidR="00BD0801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本會聘任</w:t>
            </w:r>
          </w:p>
        </w:tc>
        <w:tc>
          <w:tcPr>
            <w:tcW w:w="1105" w:type="dxa"/>
          </w:tcPr>
          <w:p w14:paraId="0CA1F21B" w14:textId="77777777" w:rsidR="00BD0801" w:rsidRPr="000C3C08" w:rsidRDefault="00BD0801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E53089" w:rsidRPr="000C3C08" w14:paraId="38A45948" w14:textId="77777777" w:rsidTr="0073313A">
        <w:tc>
          <w:tcPr>
            <w:tcW w:w="1129" w:type="dxa"/>
            <w:vAlign w:val="center"/>
          </w:tcPr>
          <w:p w14:paraId="391F051C" w14:textId="6F5A5C50" w:rsidR="00E53089" w:rsidRPr="000C3C08" w:rsidRDefault="00BD0801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11</w:t>
            </w:r>
          </w:p>
        </w:tc>
        <w:tc>
          <w:tcPr>
            <w:tcW w:w="1985" w:type="dxa"/>
            <w:vAlign w:val="center"/>
          </w:tcPr>
          <w:p w14:paraId="7613D703" w14:textId="72D35753" w:rsidR="00E53089" w:rsidRPr="000C3C08" w:rsidRDefault="00E53089" w:rsidP="00E5308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1</w:t>
            </w:r>
            <w:r w:rsidR="00BD0801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7</w:t>
            </w:r>
            <w:r w:rsidRPr="000C3C08"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  <w:t>00</w:t>
            </w:r>
          </w:p>
        </w:tc>
        <w:tc>
          <w:tcPr>
            <w:tcW w:w="4252" w:type="dxa"/>
          </w:tcPr>
          <w:p w14:paraId="722C981B" w14:textId="37A722E1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  <w:r w:rsidRPr="000C3C08">
              <w:rPr>
                <w:rFonts w:ascii="標楷體" w:eastAsia="標楷體" w:hAnsi="標楷體" w:hint="eastAsia"/>
                <w:sz w:val="32"/>
                <w:szCs w:val="32"/>
                <w:shd w:val="clear" w:color="auto" w:fill="FFFFFF" w:themeFill="background1"/>
              </w:rPr>
              <w:t>學科測驗</w:t>
            </w:r>
          </w:p>
        </w:tc>
        <w:tc>
          <w:tcPr>
            <w:tcW w:w="1985" w:type="dxa"/>
          </w:tcPr>
          <w:p w14:paraId="33D43421" w14:textId="2C942EA2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105" w:type="dxa"/>
          </w:tcPr>
          <w:p w14:paraId="6EE09440" w14:textId="77777777" w:rsidR="00E53089" w:rsidRPr="000C3C08" w:rsidRDefault="00E53089" w:rsidP="00E53089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p w14:paraId="56E06025" w14:textId="47D7670E" w:rsidR="00250728" w:rsidRDefault="00250728" w:rsidP="00250728">
      <w:pPr>
        <w:widowControl/>
        <w:rPr>
          <w:rFonts w:ascii="標楷體" w:eastAsia="標楷體" w:hAnsi="標楷體"/>
          <w:sz w:val="32"/>
          <w:szCs w:val="32"/>
        </w:rPr>
      </w:pPr>
      <w:bookmarkStart w:id="5" w:name="_Hlk146564517"/>
      <w:bookmarkEnd w:id="4"/>
      <w:proofErr w:type="gramStart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註</w:t>
      </w:r>
      <w:proofErr w:type="gramEnd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：本課表如有調整以當日公告為</w:t>
      </w:r>
      <w:proofErr w:type="gramStart"/>
      <w:r w:rsidRPr="000C3C08">
        <w:rPr>
          <w:rFonts w:ascii="標楷體" w:eastAsia="標楷體" w:hAnsi="標楷體" w:hint="eastAsia"/>
          <w:sz w:val="32"/>
          <w:szCs w:val="32"/>
          <w:shd w:val="clear" w:color="auto" w:fill="FFFFFF" w:themeFill="background1"/>
        </w:rPr>
        <w:t>準</w:t>
      </w:r>
      <w:proofErr w:type="gramEnd"/>
    </w:p>
    <w:bookmarkEnd w:id="5"/>
    <w:p w14:paraId="00B1F14B" w14:textId="7AA2C6DD" w:rsidR="00B57A87" w:rsidRDefault="00B57A87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51B40525" w14:textId="02364CC3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782B9307" w14:textId="3AB46A9B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366A9ED7" w14:textId="335C727A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7CA07A06" w14:textId="337631DD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5863C486" w14:textId="06772F56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p w14:paraId="255FA3E0" w14:textId="77777777" w:rsidR="0073313A" w:rsidRDefault="0073313A" w:rsidP="00250728">
      <w:pPr>
        <w:widowControl/>
        <w:rPr>
          <w:rFonts w:ascii="標楷體" w:eastAsia="標楷體" w:hAnsi="標楷體"/>
          <w:sz w:val="32"/>
          <w:szCs w:val="32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969"/>
        <w:gridCol w:w="1985"/>
        <w:gridCol w:w="1105"/>
      </w:tblGrid>
      <w:tr w:rsidR="00250728" w14:paraId="294000BB" w14:textId="77777777" w:rsidTr="00163C4C">
        <w:tc>
          <w:tcPr>
            <w:tcW w:w="10456" w:type="dxa"/>
            <w:gridSpan w:val="5"/>
          </w:tcPr>
          <w:p w14:paraId="55DA0D60" w14:textId="14289482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lastRenderedPageBreak/>
              <w:t>11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5</w:t>
            </w:r>
            <w:proofErr w:type="gramEnd"/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年度</w:t>
            </w:r>
            <w:r w:rsidR="00542789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屏</w:t>
            </w:r>
            <w:r w:rsidR="00DD3288" w:rsidRPr="00DD328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東縣</w:t>
            </w:r>
            <w:r w:rsidR="00640ED6" w:rsidRPr="00640ED6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定向越野</w:t>
            </w:r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C級</w:t>
            </w:r>
            <w:r w:rsidR="00EF18A8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教練</w:t>
            </w:r>
            <w:r w:rsidRPr="00CF4490">
              <w:rPr>
                <w:rFonts w:ascii="標楷體" w:eastAsia="標楷體" w:hAnsi="標楷體" w:cs="SimSun" w:hint="eastAsia"/>
                <w:b/>
                <w:color w:val="000000"/>
                <w:spacing w:val="-11"/>
                <w:sz w:val="36"/>
                <w:szCs w:val="36"/>
              </w:rPr>
              <w:t>講習會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36"/>
                <w:szCs w:val="36"/>
              </w:rPr>
              <w:t>課程表</w:t>
            </w:r>
          </w:p>
        </w:tc>
      </w:tr>
      <w:tr w:rsidR="00250728" w14:paraId="1B0B0DFC" w14:textId="77777777" w:rsidTr="00EF18A8">
        <w:trPr>
          <w:trHeight w:val="465"/>
        </w:trPr>
        <w:tc>
          <w:tcPr>
            <w:tcW w:w="3397" w:type="dxa"/>
            <w:gridSpan w:val="2"/>
          </w:tcPr>
          <w:p w14:paraId="1768CC25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活 動 日 期</w:t>
            </w:r>
          </w:p>
        </w:tc>
        <w:tc>
          <w:tcPr>
            <w:tcW w:w="7059" w:type="dxa"/>
            <w:gridSpan w:val="3"/>
          </w:tcPr>
          <w:p w14:paraId="2A6C627D" w14:textId="245A9BEC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F18A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日(星</w:t>
            </w: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  <w:r w:rsidR="007720E3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250728" w14:paraId="53B40DD2" w14:textId="77777777" w:rsidTr="00163C4C">
        <w:tc>
          <w:tcPr>
            <w:tcW w:w="3397" w:type="dxa"/>
            <w:gridSpan w:val="2"/>
          </w:tcPr>
          <w:p w14:paraId="12243558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活 動 地 點</w:t>
            </w:r>
          </w:p>
        </w:tc>
        <w:tc>
          <w:tcPr>
            <w:tcW w:w="7059" w:type="dxa"/>
            <w:gridSpan w:val="3"/>
          </w:tcPr>
          <w:p w14:paraId="121F3EAC" w14:textId="399A1D5B" w:rsidR="00250728" w:rsidRDefault="00542789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42789">
              <w:rPr>
                <w:rFonts w:ascii="標楷體" w:eastAsia="標楷體" w:hAnsi="標楷體" w:hint="eastAsia"/>
                <w:sz w:val="32"/>
                <w:szCs w:val="32"/>
              </w:rPr>
              <w:t>國立屏東科技大學</w:t>
            </w:r>
            <w:r w:rsidR="00EF18A8" w:rsidRPr="00EF18A8">
              <w:rPr>
                <w:rFonts w:ascii="標楷體" w:eastAsia="標楷體" w:hAnsi="標楷體" w:hint="eastAsia"/>
                <w:sz w:val="32"/>
                <w:szCs w:val="32"/>
              </w:rPr>
              <w:t>校區</w:t>
            </w:r>
          </w:p>
        </w:tc>
      </w:tr>
      <w:tr w:rsidR="00250728" w14:paraId="0D2BC3D9" w14:textId="77777777" w:rsidTr="0073313A">
        <w:tc>
          <w:tcPr>
            <w:tcW w:w="1129" w:type="dxa"/>
          </w:tcPr>
          <w:p w14:paraId="3D831A1D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項 次</w:t>
            </w:r>
          </w:p>
        </w:tc>
        <w:tc>
          <w:tcPr>
            <w:tcW w:w="2268" w:type="dxa"/>
          </w:tcPr>
          <w:p w14:paraId="698DA8CB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時 間</w:t>
            </w:r>
          </w:p>
        </w:tc>
        <w:tc>
          <w:tcPr>
            <w:tcW w:w="3969" w:type="dxa"/>
          </w:tcPr>
          <w:p w14:paraId="7A9160EA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課 程 內 容</w:t>
            </w:r>
          </w:p>
        </w:tc>
        <w:tc>
          <w:tcPr>
            <w:tcW w:w="1985" w:type="dxa"/>
          </w:tcPr>
          <w:p w14:paraId="363FE3CD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講 師</w:t>
            </w:r>
          </w:p>
        </w:tc>
        <w:tc>
          <w:tcPr>
            <w:tcW w:w="1105" w:type="dxa"/>
          </w:tcPr>
          <w:p w14:paraId="4C12ED70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</w:tr>
      <w:tr w:rsidR="00250728" w14:paraId="5C985993" w14:textId="77777777" w:rsidTr="0073313A">
        <w:tc>
          <w:tcPr>
            <w:tcW w:w="1129" w:type="dxa"/>
            <w:vAlign w:val="center"/>
          </w:tcPr>
          <w:p w14:paraId="63050D5C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53DE5EBC" w14:textId="3F981142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2BC5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0B60DC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CF25B7"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  <w:r w:rsidRPr="00442BC5">
              <w:rPr>
                <w:rFonts w:ascii="標楷體" w:eastAsia="標楷體" w:hAnsi="標楷體"/>
                <w:sz w:val="32"/>
                <w:szCs w:val="32"/>
              </w:rPr>
              <w:t>-0</w:t>
            </w:r>
            <w:r w:rsidR="000B60DC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442BC5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3969" w:type="dxa"/>
          </w:tcPr>
          <w:p w14:paraId="14E523BF" w14:textId="58B393D6" w:rsidR="00250728" w:rsidRDefault="00364D40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學員</w:t>
            </w:r>
            <w:r w:rsidR="00250728" w:rsidRPr="00442BC5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1985" w:type="dxa"/>
          </w:tcPr>
          <w:p w14:paraId="35991ADF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DA8B799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0728" w14:paraId="0ED13486" w14:textId="77777777" w:rsidTr="0073313A">
        <w:tc>
          <w:tcPr>
            <w:tcW w:w="1129" w:type="dxa"/>
            <w:vAlign w:val="center"/>
          </w:tcPr>
          <w:p w14:paraId="5BB132F1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37FC3FE3" w14:textId="40CD4C9C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0728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0B60DC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250728">
              <w:rPr>
                <w:rFonts w:ascii="標楷體" w:eastAsia="標楷體" w:hAnsi="標楷體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F18A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5072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969" w:type="dxa"/>
          </w:tcPr>
          <w:p w14:paraId="632BB65D" w14:textId="67EE5738" w:rsidR="00250728" w:rsidRDefault="00EF18A8" w:rsidP="00342E7F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EF18A8">
              <w:rPr>
                <w:rFonts w:ascii="標楷體" w:eastAsia="標楷體" w:hAnsi="標楷體" w:hint="eastAsia"/>
                <w:sz w:val="32"/>
                <w:szCs w:val="32"/>
              </w:rPr>
              <w:t>專項技術操作</w:t>
            </w:r>
          </w:p>
        </w:tc>
        <w:tc>
          <w:tcPr>
            <w:tcW w:w="1985" w:type="dxa"/>
          </w:tcPr>
          <w:p w14:paraId="1EFFF1E4" w14:textId="55E16E9C" w:rsidR="00250728" w:rsidRDefault="005F1485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F1485">
              <w:rPr>
                <w:rFonts w:ascii="標楷體" w:eastAsia="標楷體" w:hAnsi="標楷體" w:hint="eastAsia"/>
                <w:sz w:val="32"/>
                <w:szCs w:val="32"/>
              </w:rPr>
              <w:t>本會聘任</w:t>
            </w:r>
          </w:p>
        </w:tc>
        <w:tc>
          <w:tcPr>
            <w:tcW w:w="1105" w:type="dxa"/>
          </w:tcPr>
          <w:p w14:paraId="5BEF8514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0728" w14:paraId="463464D8" w14:textId="77777777" w:rsidTr="0073313A">
        <w:tc>
          <w:tcPr>
            <w:tcW w:w="1129" w:type="dxa"/>
            <w:vAlign w:val="center"/>
          </w:tcPr>
          <w:p w14:paraId="3F19DAEF" w14:textId="16BF2F36" w:rsidR="00250728" w:rsidRDefault="00EF18A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DF0CD4D" w14:textId="77777777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0728">
              <w:rPr>
                <w:rFonts w:ascii="標楷體" w:eastAsia="標楷體" w:hAnsi="標楷體"/>
                <w:sz w:val="32"/>
                <w:szCs w:val="32"/>
              </w:rPr>
              <w:t>1200-1300</w:t>
            </w:r>
          </w:p>
        </w:tc>
        <w:tc>
          <w:tcPr>
            <w:tcW w:w="3969" w:type="dxa"/>
          </w:tcPr>
          <w:p w14:paraId="7A00F1F0" w14:textId="059052BC" w:rsidR="00250728" w:rsidRDefault="00364D40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364D40">
              <w:rPr>
                <w:rFonts w:ascii="標楷體" w:eastAsia="標楷體" w:hAnsi="標楷體" w:hint="eastAsia"/>
                <w:sz w:val="32"/>
                <w:szCs w:val="32"/>
              </w:rPr>
              <w:t>午膳</w:t>
            </w:r>
          </w:p>
        </w:tc>
        <w:tc>
          <w:tcPr>
            <w:tcW w:w="1985" w:type="dxa"/>
          </w:tcPr>
          <w:p w14:paraId="114E84C5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C48215B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0728" w14:paraId="2CB4E44E" w14:textId="77777777" w:rsidTr="0073313A">
        <w:tc>
          <w:tcPr>
            <w:tcW w:w="1129" w:type="dxa"/>
            <w:vAlign w:val="center"/>
          </w:tcPr>
          <w:p w14:paraId="630D8291" w14:textId="1A4453C1" w:rsidR="00250728" w:rsidRDefault="00EF18A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1856D530" w14:textId="6465C97E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0728">
              <w:rPr>
                <w:rFonts w:ascii="標楷體" w:eastAsia="標楷體" w:hAnsi="標楷體"/>
                <w:sz w:val="32"/>
                <w:szCs w:val="32"/>
              </w:rPr>
              <w:t>1310-1</w:t>
            </w:r>
            <w:r w:rsidR="00EF18A8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250728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3969" w:type="dxa"/>
          </w:tcPr>
          <w:p w14:paraId="563D441D" w14:textId="072E6B0F" w:rsidR="00250728" w:rsidRDefault="00EF18A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EF18A8">
              <w:rPr>
                <w:rFonts w:ascii="標楷體" w:eastAsia="標楷體" w:hAnsi="標楷體" w:hint="eastAsia"/>
                <w:sz w:val="32"/>
                <w:szCs w:val="32"/>
              </w:rPr>
              <w:t>專項戰術演練</w:t>
            </w:r>
          </w:p>
        </w:tc>
        <w:tc>
          <w:tcPr>
            <w:tcW w:w="1985" w:type="dxa"/>
          </w:tcPr>
          <w:p w14:paraId="076AF6CA" w14:textId="1DE3F214" w:rsidR="00250728" w:rsidRDefault="005F1485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F1485">
              <w:rPr>
                <w:rFonts w:ascii="標楷體" w:eastAsia="標楷體" w:hAnsi="標楷體" w:hint="eastAsia"/>
                <w:sz w:val="32"/>
                <w:szCs w:val="32"/>
              </w:rPr>
              <w:t>本會聘任</w:t>
            </w:r>
          </w:p>
        </w:tc>
        <w:tc>
          <w:tcPr>
            <w:tcW w:w="1105" w:type="dxa"/>
          </w:tcPr>
          <w:p w14:paraId="2D8A463A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0728" w14:paraId="597F3C86" w14:textId="77777777" w:rsidTr="0073313A">
        <w:tc>
          <w:tcPr>
            <w:tcW w:w="1129" w:type="dxa"/>
            <w:vAlign w:val="center"/>
          </w:tcPr>
          <w:p w14:paraId="32A757E2" w14:textId="29462CCC" w:rsidR="00250728" w:rsidRDefault="00EF18A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58E340E2" w14:textId="1F0A32B0" w:rsidR="00250728" w:rsidRDefault="00250728" w:rsidP="00163C4C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072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EF18A8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364D4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50728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3969" w:type="dxa"/>
          </w:tcPr>
          <w:p w14:paraId="213CF864" w14:textId="3817AC01" w:rsidR="00250728" w:rsidRDefault="00364D40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364D40">
              <w:rPr>
                <w:rFonts w:ascii="標楷體" w:eastAsia="標楷體" w:hAnsi="標楷體" w:hint="eastAsia"/>
                <w:sz w:val="32"/>
                <w:szCs w:val="32"/>
              </w:rPr>
              <w:t>術科測驗</w:t>
            </w:r>
          </w:p>
        </w:tc>
        <w:tc>
          <w:tcPr>
            <w:tcW w:w="1985" w:type="dxa"/>
          </w:tcPr>
          <w:p w14:paraId="3B11E973" w14:textId="6DE3F927" w:rsidR="00250728" w:rsidRDefault="005F1485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F1485">
              <w:rPr>
                <w:rFonts w:ascii="標楷體" w:eastAsia="標楷體" w:hAnsi="標楷體" w:hint="eastAsia"/>
                <w:sz w:val="32"/>
                <w:szCs w:val="32"/>
              </w:rPr>
              <w:t>本會聘任</w:t>
            </w:r>
          </w:p>
        </w:tc>
        <w:tc>
          <w:tcPr>
            <w:tcW w:w="1105" w:type="dxa"/>
          </w:tcPr>
          <w:p w14:paraId="3935A171" w14:textId="77777777" w:rsidR="00250728" w:rsidRDefault="00250728" w:rsidP="00163C4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CF4DE4A" w14:textId="4DB682F3" w:rsidR="00250728" w:rsidRDefault="00CF25B7" w:rsidP="00250728">
      <w:pPr>
        <w:widowControl/>
        <w:rPr>
          <w:rFonts w:ascii="標楷體" w:eastAsia="標楷體" w:hAnsi="標楷體"/>
          <w:sz w:val="32"/>
          <w:szCs w:val="32"/>
        </w:rPr>
      </w:pPr>
      <w:proofErr w:type="gramStart"/>
      <w:r w:rsidRPr="00CF25B7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CF25B7">
        <w:rPr>
          <w:rFonts w:ascii="標楷體" w:eastAsia="標楷體" w:hAnsi="標楷體" w:hint="eastAsia"/>
          <w:sz w:val="32"/>
          <w:szCs w:val="32"/>
        </w:rPr>
        <w:t>：本課表如有調整以當日公告為</w:t>
      </w:r>
      <w:proofErr w:type="gramStart"/>
      <w:r w:rsidRPr="00CF25B7">
        <w:rPr>
          <w:rFonts w:ascii="標楷體" w:eastAsia="標楷體" w:hAnsi="標楷體" w:hint="eastAsia"/>
          <w:sz w:val="32"/>
          <w:szCs w:val="32"/>
        </w:rPr>
        <w:t>準</w:t>
      </w:r>
      <w:proofErr w:type="gramEnd"/>
    </w:p>
    <w:sectPr w:rsidR="00250728" w:rsidSect="007A0B74">
      <w:footerReference w:type="default" r:id="rId9"/>
      <w:pgSz w:w="11906" w:h="16838"/>
      <w:pgMar w:top="993" w:right="720" w:bottom="1418" w:left="720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B50C" w14:textId="77777777" w:rsidR="00255D71" w:rsidRDefault="00255D71">
      <w:r>
        <w:separator/>
      </w:r>
    </w:p>
  </w:endnote>
  <w:endnote w:type="continuationSeparator" w:id="0">
    <w:p w14:paraId="1648E039" w14:textId="77777777" w:rsidR="00255D71" w:rsidRDefault="002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F212" w14:textId="77777777" w:rsidR="006C037F" w:rsidRDefault="00800C7C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524418">
      <w:rPr>
        <w:noProof/>
      </w:rPr>
      <w:t>2</w:t>
    </w:r>
    <w:r>
      <w:fldChar w:fldCharType="end"/>
    </w:r>
  </w:p>
  <w:p w14:paraId="0DA33EA3" w14:textId="77777777" w:rsidR="006C037F" w:rsidRDefault="006C037F">
    <w:pPr>
      <w:pStyle w:val="af4"/>
    </w:pPr>
  </w:p>
  <w:p w14:paraId="657A2874" w14:textId="77777777" w:rsidR="00F01F09" w:rsidRDefault="00F01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A8DF" w14:textId="77777777" w:rsidR="00255D71" w:rsidRDefault="00255D71">
      <w:r>
        <w:separator/>
      </w:r>
    </w:p>
  </w:footnote>
  <w:footnote w:type="continuationSeparator" w:id="0">
    <w:p w14:paraId="5D621C28" w14:textId="77777777" w:rsidR="00255D71" w:rsidRDefault="0025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96B"/>
    <w:multiLevelType w:val="hybridMultilevel"/>
    <w:tmpl w:val="ABA692C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55954"/>
    <w:multiLevelType w:val="multilevel"/>
    <w:tmpl w:val="7C3680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486CDE"/>
    <w:multiLevelType w:val="hybridMultilevel"/>
    <w:tmpl w:val="9A8A2856"/>
    <w:lvl w:ilvl="0" w:tplc="1A5A42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D7462D"/>
    <w:multiLevelType w:val="multilevel"/>
    <w:tmpl w:val="E962ECC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</w:lvl>
    <w:lvl w:ilvl="1">
      <w:start w:val="1"/>
      <w:numFmt w:val="taiwaneseCountingThousand"/>
      <w:suff w:val="space"/>
      <w:lvlText w:val="%2、"/>
      <w:lvlJc w:val="left"/>
      <w:pPr>
        <w:ind w:left="992" w:hanging="567"/>
      </w:pPr>
    </w:lvl>
    <w:lvl w:ilvl="2">
      <w:start w:val="1"/>
      <w:numFmt w:val="taiwaneseCountingThousand"/>
      <w:lvlText w:val="(%3)"/>
      <w:lvlJc w:val="left"/>
      <w:pPr>
        <w:ind w:left="1418" w:hanging="567"/>
      </w:p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ascii="標楷體" w:hAnsi="標楷體"/>
        <w:b/>
        <w:color w:val="00000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A2127C4"/>
    <w:multiLevelType w:val="hybridMultilevel"/>
    <w:tmpl w:val="6354062C"/>
    <w:lvl w:ilvl="0" w:tplc="D9AE8C92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811288326">
    <w:abstractNumId w:val="3"/>
  </w:num>
  <w:num w:numId="2" w16cid:durableId="585922462">
    <w:abstractNumId w:val="1"/>
  </w:num>
  <w:num w:numId="3" w16cid:durableId="720907854">
    <w:abstractNumId w:val="4"/>
  </w:num>
  <w:num w:numId="4" w16cid:durableId="789932273">
    <w:abstractNumId w:val="2"/>
  </w:num>
  <w:num w:numId="5" w16cid:durableId="155269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7F"/>
    <w:rsid w:val="00001BA4"/>
    <w:rsid w:val="00013954"/>
    <w:rsid w:val="000245F1"/>
    <w:rsid w:val="00026D64"/>
    <w:rsid w:val="00041161"/>
    <w:rsid w:val="000444ED"/>
    <w:rsid w:val="00050654"/>
    <w:rsid w:val="00050896"/>
    <w:rsid w:val="000521F0"/>
    <w:rsid w:val="000529B6"/>
    <w:rsid w:val="00061981"/>
    <w:rsid w:val="00070C46"/>
    <w:rsid w:val="000837FC"/>
    <w:rsid w:val="00091877"/>
    <w:rsid w:val="000B60DC"/>
    <w:rsid w:val="000C3C08"/>
    <w:rsid w:val="000D079A"/>
    <w:rsid w:val="000D1387"/>
    <w:rsid w:val="000F4824"/>
    <w:rsid w:val="000F4FEB"/>
    <w:rsid w:val="00100130"/>
    <w:rsid w:val="001148BD"/>
    <w:rsid w:val="00120F0B"/>
    <w:rsid w:val="00121621"/>
    <w:rsid w:val="00140279"/>
    <w:rsid w:val="00141ECD"/>
    <w:rsid w:val="00142690"/>
    <w:rsid w:val="00142945"/>
    <w:rsid w:val="00145CF6"/>
    <w:rsid w:val="00147AD0"/>
    <w:rsid w:val="00172C72"/>
    <w:rsid w:val="00173284"/>
    <w:rsid w:val="001842A2"/>
    <w:rsid w:val="001A684C"/>
    <w:rsid w:val="001B2C6D"/>
    <w:rsid w:val="001B2D82"/>
    <w:rsid w:val="001C4186"/>
    <w:rsid w:val="001D6A0A"/>
    <w:rsid w:val="001D7C4B"/>
    <w:rsid w:val="001E1534"/>
    <w:rsid w:val="001E6046"/>
    <w:rsid w:val="001F7EFD"/>
    <w:rsid w:val="00215F95"/>
    <w:rsid w:val="002361AA"/>
    <w:rsid w:val="00244A37"/>
    <w:rsid w:val="002471AD"/>
    <w:rsid w:val="00250728"/>
    <w:rsid w:val="00255D71"/>
    <w:rsid w:val="002645B2"/>
    <w:rsid w:val="00275369"/>
    <w:rsid w:val="002760AF"/>
    <w:rsid w:val="00282DB4"/>
    <w:rsid w:val="00290BA4"/>
    <w:rsid w:val="00297D92"/>
    <w:rsid w:val="002B33A6"/>
    <w:rsid w:val="002B4A8E"/>
    <w:rsid w:val="002B7CCC"/>
    <w:rsid w:val="002C2C57"/>
    <w:rsid w:val="002F4DEA"/>
    <w:rsid w:val="0032442F"/>
    <w:rsid w:val="00342E7F"/>
    <w:rsid w:val="00357E80"/>
    <w:rsid w:val="00364D40"/>
    <w:rsid w:val="00376D32"/>
    <w:rsid w:val="003821BD"/>
    <w:rsid w:val="003863AC"/>
    <w:rsid w:val="00390A24"/>
    <w:rsid w:val="003917BD"/>
    <w:rsid w:val="003A2B94"/>
    <w:rsid w:val="003A66F8"/>
    <w:rsid w:val="003B2F0A"/>
    <w:rsid w:val="004124AE"/>
    <w:rsid w:val="00421B7E"/>
    <w:rsid w:val="0043071A"/>
    <w:rsid w:val="00442BC5"/>
    <w:rsid w:val="004476C7"/>
    <w:rsid w:val="00451E8B"/>
    <w:rsid w:val="00455A8C"/>
    <w:rsid w:val="00465D7A"/>
    <w:rsid w:val="004B476F"/>
    <w:rsid w:val="004B5527"/>
    <w:rsid w:val="004C3822"/>
    <w:rsid w:val="004E0D0F"/>
    <w:rsid w:val="004E656C"/>
    <w:rsid w:val="004E7F53"/>
    <w:rsid w:val="004F4D48"/>
    <w:rsid w:val="00524418"/>
    <w:rsid w:val="00526411"/>
    <w:rsid w:val="005418E5"/>
    <w:rsid w:val="00542789"/>
    <w:rsid w:val="00545EBE"/>
    <w:rsid w:val="00551CAC"/>
    <w:rsid w:val="005534AF"/>
    <w:rsid w:val="00556868"/>
    <w:rsid w:val="005662AF"/>
    <w:rsid w:val="00571815"/>
    <w:rsid w:val="0057206E"/>
    <w:rsid w:val="005A6DA6"/>
    <w:rsid w:val="005B17C9"/>
    <w:rsid w:val="005B4F0C"/>
    <w:rsid w:val="005D5175"/>
    <w:rsid w:val="005D763B"/>
    <w:rsid w:val="005E0D3E"/>
    <w:rsid w:val="005E3C07"/>
    <w:rsid w:val="005F1485"/>
    <w:rsid w:val="00602EBF"/>
    <w:rsid w:val="006252DF"/>
    <w:rsid w:val="00640ED6"/>
    <w:rsid w:val="006838BF"/>
    <w:rsid w:val="00683EE0"/>
    <w:rsid w:val="00683FA0"/>
    <w:rsid w:val="00687664"/>
    <w:rsid w:val="00691C2B"/>
    <w:rsid w:val="00697E0A"/>
    <w:rsid w:val="006A16AD"/>
    <w:rsid w:val="006A2A86"/>
    <w:rsid w:val="006C037F"/>
    <w:rsid w:val="006C0A68"/>
    <w:rsid w:val="006E2930"/>
    <w:rsid w:val="0071796B"/>
    <w:rsid w:val="00721827"/>
    <w:rsid w:val="00724F53"/>
    <w:rsid w:val="0073313A"/>
    <w:rsid w:val="00747610"/>
    <w:rsid w:val="00751987"/>
    <w:rsid w:val="00752C75"/>
    <w:rsid w:val="00771693"/>
    <w:rsid w:val="007720E3"/>
    <w:rsid w:val="00784BE5"/>
    <w:rsid w:val="00786010"/>
    <w:rsid w:val="00790B69"/>
    <w:rsid w:val="00796D3C"/>
    <w:rsid w:val="007A0B74"/>
    <w:rsid w:val="007A2EBE"/>
    <w:rsid w:val="00800C7C"/>
    <w:rsid w:val="008170FF"/>
    <w:rsid w:val="00832513"/>
    <w:rsid w:val="00832F02"/>
    <w:rsid w:val="00860D90"/>
    <w:rsid w:val="00865BD7"/>
    <w:rsid w:val="00881AAC"/>
    <w:rsid w:val="00886620"/>
    <w:rsid w:val="008934D1"/>
    <w:rsid w:val="008A37DA"/>
    <w:rsid w:val="008A4C51"/>
    <w:rsid w:val="008A7216"/>
    <w:rsid w:val="008B1BB3"/>
    <w:rsid w:val="008B1C5F"/>
    <w:rsid w:val="008C7DC4"/>
    <w:rsid w:val="008D7263"/>
    <w:rsid w:val="008E1FAF"/>
    <w:rsid w:val="008E2D1E"/>
    <w:rsid w:val="009269BB"/>
    <w:rsid w:val="009429D5"/>
    <w:rsid w:val="009513EC"/>
    <w:rsid w:val="00972F4E"/>
    <w:rsid w:val="00990DA4"/>
    <w:rsid w:val="009A5B3A"/>
    <w:rsid w:val="009B5C16"/>
    <w:rsid w:val="009D6309"/>
    <w:rsid w:val="009D6F91"/>
    <w:rsid w:val="009E6909"/>
    <w:rsid w:val="009E72CA"/>
    <w:rsid w:val="00A23833"/>
    <w:rsid w:val="00A5287E"/>
    <w:rsid w:val="00A53D12"/>
    <w:rsid w:val="00A60340"/>
    <w:rsid w:val="00A67D0A"/>
    <w:rsid w:val="00AA69BE"/>
    <w:rsid w:val="00AA6B70"/>
    <w:rsid w:val="00AB1DA9"/>
    <w:rsid w:val="00AE00D8"/>
    <w:rsid w:val="00B03849"/>
    <w:rsid w:val="00B15D4D"/>
    <w:rsid w:val="00B16E90"/>
    <w:rsid w:val="00B27107"/>
    <w:rsid w:val="00B32EE7"/>
    <w:rsid w:val="00B35041"/>
    <w:rsid w:val="00B372D9"/>
    <w:rsid w:val="00B511E1"/>
    <w:rsid w:val="00B543AB"/>
    <w:rsid w:val="00B56D0A"/>
    <w:rsid w:val="00B57A87"/>
    <w:rsid w:val="00B821BC"/>
    <w:rsid w:val="00B91AC5"/>
    <w:rsid w:val="00B92023"/>
    <w:rsid w:val="00BA18D8"/>
    <w:rsid w:val="00BA3A99"/>
    <w:rsid w:val="00BB3D94"/>
    <w:rsid w:val="00BB7328"/>
    <w:rsid w:val="00BC17B0"/>
    <w:rsid w:val="00BD0801"/>
    <w:rsid w:val="00BE5FF4"/>
    <w:rsid w:val="00BF48CF"/>
    <w:rsid w:val="00C0277B"/>
    <w:rsid w:val="00C11685"/>
    <w:rsid w:val="00C24EAA"/>
    <w:rsid w:val="00C342B4"/>
    <w:rsid w:val="00C343FB"/>
    <w:rsid w:val="00C47235"/>
    <w:rsid w:val="00CB02D9"/>
    <w:rsid w:val="00CB37C4"/>
    <w:rsid w:val="00CC2433"/>
    <w:rsid w:val="00CC604B"/>
    <w:rsid w:val="00CD102D"/>
    <w:rsid w:val="00CD18EF"/>
    <w:rsid w:val="00CF25B7"/>
    <w:rsid w:val="00CF4490"/>
    <w:rsid w:val="00D02279"/>
    <w:rsid w:val="00D35033"/>
    <w:rsid w:val="00D40F33"/>
    <w:rsid w:val="00D45D02"/>
    <w:rsid w:val="00D555E7"/>
    <w:rsid w:val="00D975A3"/>
    <w:rsid w:val="00DB066E"/>
    <w:rsid w:val="00DB25CF"/>
    <w:rsid w:val="00DD3288"/>
    <w:rsid w:val="00DD79BA"/>
    <w:rsid w:val="00DE5AA2"/>
    <w:rsid w:val="00DE6822"/>
    <w:rsid w:val="00E07B9A"/>
    <w:rsid w:val="00E22DA5"/>
    <w:rsid w:val="00E2392A"/>
    <w:rsid w:val="00E53089"/>
    <w:rsid w:val="00E53A4A"/>
    <w:rsid w:val="00E72CD4"/>
    <w:rsid w:val="00E84047"/>
    <w:rsid w:val="00EA2098"/>
    <w:rsid w:val="00EA7A77"/>
    <w:rsid w:val="00ED19E4"/>
    <w:rsid w:val="00EE53F7"/>
    <w:rsid w:val="00EE7874"/>
    <w:rsid w:val="00EF18A8"/>
    <w:rsid w:val="00F01F09"/>
    <w:rsid w:val="00F052D6"/>
    <w:rsid w:val="00F10342"/>
    <w:rsid w:val="00F432E7"/>
    <w:rsid w:val="00F500E9"/>
    <w:rsid w:val="00F724C7"/>
    <w:rsid w:val="00FA5306"/>
    <w:rsid w:val="00FF1EB0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0CDE"/>
  <w15:docId w15:val="{14F16D32-464C-4600-B1EA-47BF5F37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28"/>
    <w:pPr>
      <w:widowControl w:val="0"/>
    </w:pPr>
    <w:rPr>
      <w:rFonts w:ascii="Times New Roman" w:hAnsi="Times New Roman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47B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sz w:val="52"/>
      <w:szCs w:val="52"/>
    </w:rPr>
  </w:style>
  <w:style w:type="paragraph" w:styleId="3">
    <w:name w:val="heading 3"/>
    <w:basedOn w:val="a"/>
    <w:qFormat/>
    <w:rsid w:val="00AB0D39"/>
    <w:pPr>
      <w:snapToGrid w:val="0"/>
      <w:outlineLvl w:val="2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qFormat/>
    <w:rsid w:val="00AB0D39"/>
    <w:rPr>
      <w:rFonts w:ascii="Times New Roman" w:eastAsia="標楷體" w:hAnsi="Times New Roman"/>
      <w:sz w:val="28"/>
    </w:rPr>
  </w:style>
  <w:style w:type="character" w:customStyle="1" w:styleId="2">
    <w:name w:val="本文縮排 2 字元"/>
    <w:qFormat/>
    <w:rsid w:val="0031485B"/>
    <w:rPr>
      <w:rFonts w:ascii="Times New Roman" w:eastAsia="新細明體" w:hAnsi="Times New Roman" w:cs="Times New Roman"/>
      <w:szCs w:val="24"/>
    </w:rPr>
  </w:style>
  <w:style w:type="character" w:customStyle="1" w:styleId="a3">
    <w:name w:val="頁首 字元"/>
    <w:qFormat/>
    <w:rsid w:val="000C28DC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qFormat/>
    <w:rsid w:val="000C28DC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semiHidden/>
    <w:qFormat/>
    <w:rsid w:val="005B6E02"/>
    <w:rPr>
      <w:rFonts w:ascii="Arial" w:eastAsia="新細明體" w:hAnsi="Arial" w:cs="Times New Roman"/>
      <w:sz w:val="18"/>
      <w:szCs w:val="18"/>
    </w:rPr>
  </w:style>
  <w:style w:type="character" w:customStyle="1" w:styleId="a6">
    <w:name w:val="標題 字元"/>
    <w:qFormat/>
    <w:rsid w:val="00E2232E"/>
    <w:rPr>
      <w:rFonts w:ascii="Cambria" w:hAnsi="Cambria"/>
      <w:b/>
      <w:bCs/>
      <w:sz w:val="32"/>
      <w:szCs w:val="32"/>
    </w:rPr>
  </w:style>
  <w:style w:type="character" w:customStyle="1" w:styleId="a7">
    <w:name w:val="註解文字 字元"/>
    <w:semiHidden/>
    <w:qFormat/>
    <w:rsid w:val="00AB0D39"/>
    <w:rPr>
      <w:rFonts w:ascii="Times New Roman" w:hAnsi="Times New Roman"/>
      <w:sz w:val="24"/>
      <w:szCs w:val="24"/>
    </w:rPr>
  </w:style>
  <w:style w:type="character" w:customStyle="1" w:styleId="a8">
    <w:name w:val="網際網路連結"/>
    <w:rsid w:val="00AB0D39"/>
    <w:rPr>
      <w:color w:val="0000FF"/>
      <w:u w:val="single"/>
    </w:rPr>
  </w:style>
  <w:style w:type="character" w:styleId="a9">
    <w:name w:val="FollowedHyperlink"/>
    <w:qFormat/>
    <w:rsid w:val="00AB0D39"/>
    <w:rPr>
      <w:color w:val="606420"/>
      <w:u w:val="single"/>
    </w:rPr>
  </w:style>
  <w:style w:type="character" w:customStyle="1" w:styleId="aa">
    <w:name w:val="註解主旨 字元"/>
    <w:semiHidden/>
    <w:qFormat/>
    <w:rsid w:val="00AB0D39"/>
    <w:rPr>
      <w:rFonts w:ascii="Times New Roman" w:hAnsi="Times New Roman"/>
      <w:b/>
      <w:bCs/>
      <w:sz w:val="24"/>
      <w:szCs w:val="24"/>
    </w:rPr>
  </w:style>
  <w:style w:type="character" w:customStyle="1" w:styleId="31">
    <w:name w:val="本文縮排 3 字元"/>
    <w:basedOn w:val="a0"/>
    <w:link w:val="32"/>
    <w:uiPriority w:val="99"/>
    <w:qFormat/>
    <w:rsid w:val="00AC7887"/>
    <w:rPr>
      <w:rFonts w:ascii="Times New Roman" w:eastAsia="標楷體" w:hAnsi="Times New Roman"/>
      <w:sz w:val="28"/>
      <w:szCs w:val="28"/>
    </w:rPr>
  </w:style>
  <w:style w:type="character" w:customStyle="1" w:styleId="ab">
    <w:name w:val="本文 字元"/>
    <w:basedOn w:val="a0"/>
    <w:uiPriority w:val="99"/>
    <w:qFormat/>
    <w:rsid w:val="00A63A7A"/>
    <w:rPr>
      <w:rFonts w:ascii="標楷體" w:eastAsia="標楷體" w:hAnsi="標楷體"/>
      <w:spacing w:val="-4"/>
      <w:sz w:val="28"/>
      <w:szCs w:val="28"/>
    </w:rPr>
  </w:style>
  <w:style w:type="character" w:customStyle="1" w:styleId="apple-converted-space">
    <w:name w:val="apple-converted-space"/>
    <w:basedOn w:val="a0"/>
    <w:qFormat/>
    <w:rsid w:val="009F3152"/>
  </w:style>
  <w:style w:type="character" w:customStyle="1" w:styleId="ac">
    <w:name w:val="純文字 字元"/>
    <w:basedOn w:val="a0"/>
    <w:uiPriority w:val="99"/>
    <w:semiHidden/>
    <w:qFormat/>
    <w:rsid w:val="00041B2A"/>
    <w:rPr>
      <w:rFonts w:cs="Courier New"/>
      <w:sz w:val="24"/>
      <w:szCs w:val="24"/>
    </w:rPr>
  </w:style>
  <w:style w:type="character" w:customStyle="1" w:styleId="10">
    <w:name w:val="標題 1 字元"/>
    <w:basedOn w:val="a0"/>
    <w:link w:val="1"/>
    <w:uiPriority w:val="9"/>
    <w:qFormat/>
    <w:rsid w:val="00747B12"/>
    <w:rPr>
      <w:rFonts w:asciiTheme="majorHAnsi" w:eastAsiaTheme="majorEastAsia" w:hAnsiTheme="majorHAnsi" w:cstheme="majorBidi"/>
      <w:b/>
      <w:bCs/>
      <w:sz w:val="52"/>
      <w:szCs w:val="52"/>
    </w:rPr>
  </w:style>
  <w:style w:type="character" w:customStyle="1" w:styleId="textexposedshow">
    <w:name w:val="text_exposed_show"/>
    <w:basedOn w:val="a0"/>
    <w:qFormat/>
    <w:rsid w:val="001F4BF5"/>
  </w:style>
  <w:style w:type="character" w:customStyle="1" w:styleId="highlightnode">
    <w:name w:val="highlightnode"/>
    <w:basedOn w:val="a0"/>
    <w:qFormat/>
    <w:rsid w:val="001F4BF5"/>
  </w:style>
  <w:style w:type="character" w:customStyle="1" w:styleId="ListLabel1">
    <w:name w:val="ListLabel 1"/>
    <w:qFormat/>
    <w:rPr>
      <w:rFonts w:eastAsia="標楷體" w:cs="Times New Roman"/>
      <w:color w:val="00000A"/>
    </w:rPr>
  </w:style>
  <w:style w:type="character" w:customStyle="1" w:styleId="ListLabel2">
    <w:name w:val="ListLabel 2"/>
    <w:qFormat/>
    <w:rPr>
      <w:rFonts w:eastAsia="標楷體" w:cs="細明體"/>
      <w:sz w:val="2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標楷體"/>
      <w:sz w:val="28"/>
    </w:rPr>
  </w:style>
  <w:style w:type="character" w:customStyle="1" w:styleId="ListLabel13">
    <w:name w:val="ListLabel 13"/>
    <w:qFormat/>
    <w:rPr>
      <w:rFonts w:eastAsia="標楷體"/>
      <w:sz w:val="28"/>
    </w:rPr>
  </w:style>
  <w:style w:type="character" w:customStyle="1" w:styleId="ListLabel14">
    <w:name w:val="ListLabel 14"/>
    <w:qFormat/>
    <w:rPr>
      <w:rFonts w:eastAsia="標楷體"/>
      <w:sz w:val="28"/>
    </w:rPr>
  </w:style>
  <w:style w:type="character" w:customStyle="1" w:styleId="ListLabel15">
    <w:name w:val="ListLabel 15"/>
    <w:qFormat/>
    <w:rPr>
      <w:rFonts w:eastAsia="標楷體"/>
      <w:sz w:val="28"/>
    </w:rPr>
  </w:style>
  <w:style w:type="character" w:customStyle="1" w:styleId="ListLabel16">
    <w:name w:val="ListLabel 16"/>
    <w:qFormat/>
    <w:rPr>
      <w:rFonts w:eastAsia="標楷體"/>
      <w:sz w:val="28"/>
    </w:rPr>
  </w:style>
  <w:style w:type="character" w:customStyle="1" w:styleId="ListLabel17">
    <w:name w:val="ListLabel 17"/>
    <w:qFormat/>
    <w:rPr>
      <w:rFonts w:eastAsia="標楷體"/>
      <w:sz w:val="28"/>
    </w:rPr>
  </w:style>
  <w:style w:type="character" w:customStyle="1" w:styleId="ListLabel18">
    <w:name w:val="ListLabel 18"/>
    <w:qFormat/>
    <w:rPr>
      <w:rFonts w:eastAsia="標楷體"/>
      <w:sz w:val="28"/>
    </w:rPr>
  </w:style>
  <w:style w:type="character" w:customStyle="1" w:styleId="ListLabel19">
    <w:name w:val="ListLabel 19"/>
    <w:qFormat/>
    <w:rPr>
      <w:rFonts w:eastAsia="標楷體"/>
      <w:sz w:val="28"/>
    </w:rPr>
  </w:style>
  <w:style w:type="character" w:customStyle="1" w:styleId="ListLabel20">
    <w:name w:val="ListLabel 20"/>
    <w:qFormat/>
    <w:rPr>
      <w:rFonts w:eastAsia="標楷體"/>
      <w:sz w:val="28"/>
    </w:rPr>
  </w:style>
  <w:style w:type="character" w:customStyle="1" w:styleId="ListLabel21">
    <w:name w:val="ListLabel 21"/>
    <w:qFormat/>
    <w:rPr>
      <w:rFonts w:ascii="標楷體" w:hAnsi="標楷體"/>
      <w:b/>
      <w:color w:val="00000A"/>
    </w:rPr>
  </w:style>
  <w:style w:type="character" w:customStyle="1" w:styleId="ListLabel22">
    <w:name w:val="ListLabel 22"/>
    <w:qFormat/>
    <w:rPr>
      <w:rFonts w:ascii="標楷體" w:hAnsi="標楷體"/>
      <w:b/>
      <w:color w:val="00000A"/>
    </w:rPr>
  </w:style>
  <w:style w:type="paragraph" w:styleId="ad">
    <w:name w:val="Title"/>
    <w:basedOn w:val="a"/>
    <w:next w:val="ae"/>
    <w:qFormat/>
    <w:rsid w:val="00E2232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ae">
    <w:name w:val="Body Text"/>
    <w:basedOn w:val="a"/>
    <w:uiPriority w:val="99"/>
    <w:unhideWhenUsed/>
    <w:rsid w:val="00A63A7A"/>
    <w:pPr>
      <w:spacing w:line="320" w:lineRule="exact"/>
      <w:jc w:val="center"/>
    </w:pPr>
    <w:rPr>
      <w:rFonts w:ascii="標楷體" w:eastAsia="標楷體" w:hAnsi="標楷體"/>
      <w:spacing w:val="-4"/>
      <w:sz w:val="28"/>
      <w:szCs w:val="28"/>
    </w:rPr>
  </w:style>
  <w:style w:type="paragraph" w:styleId="af">
    <w:name w:val="List"/>
    <w:basedOn w:val="ae"/>
    <w:rPr>
      <w:rFonts w:cs="MS Sans Serif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f1">
    <w:name w:val="索引"/>
    <w:basedOn w:val="a"/>
    <w:qFormat/>
    <w:pPr>
      <w:suppressLineNumbers/>
    </w:pPr>
    <w:rPr>
      <w:rFonts w:cs="MS Sans Serif"/>
    </w:rPr>
  </w:style>
  <w:style w:type="paragraph" w:styleId="af2">
    <w:name w:val="Normal Indent"/>
    <w:basedOn w:val="a"/>
    <w:qFormat/>
    <w:rsid w:val="00AB0D39"/>
    <w:pPr>
      <w:ind w:left="480"/>
    </w:pPr>
  </w:style>
  <w:style w:type="paragraph" w:styleId="20">
    <w:name w:val="Body Text Indent 2"/>
    <w:basedOn w:val="a"/>
    <w:qFormat/>
    <w:rsid w:val="0031485B"/>
    <w:pPr>
      <w:spacing w:after="120" w:line="480" w:lineRule="auto"/>
      <w:ind w:left="480"/>
    </w:pPr>
    <w:rPr>
      <w:sz w:val="20"/>
      <w:lang w:val="x-none" w:eastAsia="x-none"/>
    </w:rPr>
  </w:style>
  <w:style w:type="paragraph" w:styleId="af3">
    <w:name w:val="header"/>
    <w:basedOn w:val="a"/>
    <w:unhideWhenUsed/>
    <w:rsid w:val="000C28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f4">
    <w:name w:val="footer"/>
    <w:basedOn w:val="a"/>
    <w:unhideWhenUsed/>
    <w:rsid w:val="000C28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f5">
    <w:name w:val="List Paragraph"/>
    <w:basedOn w:val="a"/>
    <w:uiPriority w:val="34"/>
    <w:qFormat/>
    <w:rsid w:val="000C28DC"/>
    <w:pPr>
      <w:ind w:left="480"/>
    </w:pPr>
  </w:style>
  <w:style w:type="paragraph" w:styleId="af6">
    <w:name w:val="Balloon Text"/>
    <w:basedOn w:val="a"/>
    <w:semiHidden/>
    <w:qFormat/>
    <w:rsid w:val="005B6E02"/>
    <w:rPr>
      <w:rFonts w:ascii="Arial" w:hAnsi="Arial"/>
      <w:sz w:val="18"/>
      <w:szCs w:val="18"/>
      <w:lang w:val="x-none" w:eastAsia="x-none"/>
    </w:rPr>
  </w:style>
  <w:style w:type="paragraph" w:styleId="af7">
    <w:name w:val="Body Text Indent"/>
    <w:basedOn w:val="a"/>
    <w:rsid w:val="00630E54"/>
    <w:pPr>
      <w:spacing w:after="120"/>
      <w:ind w:left="480"/>
    </w:pPr>
  </w:style>
  <w:style w:type="paragraph" w:styleId="af8">
    <w:name w:val="annotation text"/>
    <w:basedOn w:val="a"/>
    <w:semiHidden/>
    <w:qFormat/>
    <w:rsid w:val="00D83B75"/>
  </w:style>
  <w:style w:type="paragraph" w:styleId="af9">
    <w:name w:val="Salutation"/>
    <w:basedOn w:val="a"/>
    <w:rsid w:val="00D83B75"/>
    <w:rPr>
      <w:rFonts w:ascii="標楷體" w:eastAsia="標楷體" w:hAnsi="標楷體"/>
      <w:b/>
      <w:bCs/>
      <w:sz w:val="28"/>
      <w:szCs w:val="28"/>
    </w:rPr>
  </w:style>
  <w:style w:type="paragraph" w:customStyle="1" w:styleId="afa">
    <w:name w:val="字元 字元 字元 字元"/>
    <w:basedOn w:val="a"/>
    <w:qFormat/>
    <w:rsid w:val="00D27A10"/>
    <w:pPr>
      <w:widowControl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fb">
    <w:name w:val="樣式 (中文) 標楷體 置中"/>
    <w:basedOn w:val="a"/>
    <w:qFormat/>
    <w:rsid w:val="00AB0D39"/>
    <w:pPr>
      <w:jc w:val="center"/>
    </w:pPr>
    <w:rPr>
      <w:rFonts w:eastAsia="標楷體" w:cs="新細明體"/>
      <w:szCs w:val="20"/>
    </w:rPr>
  </w:style>
  <w:style w:type="paragraph" w:styleId="afc">
    <w:name w:val="annotation subject"/>
    <w:basedOn w:val="af8"/>
    <w:semiHidden/>
    <w:qFormat/>
    <w:rsid w:val="00AB0D39"/>
    <w:rPr>
      <w:b/>
      <w:bCs/>
    </w:rPr>
  </w:style>
  <w:style w:type="paragraph" w:styleId="32">
    <w:name w:val="Body Text Indent 3"/>
    <w:basedOn w:val="a"/>
    <w:link w:val="31"/>
    <w:uiPriority w:val="99"/>
    <w:unhideWhenUsed/>
    <w:qFormat/>
    <w:rsid w:val="00AC7887"/>
    <w:pPr>
      <w:spacing w:line="480" w:lineRule="exact"/>
      <w:ind w:left="2269" w:hanging="1988"/>
    </w:pPr>
    <w:rPr>
      <w:rFonts w:eastAsia="標楷體"/>
      <w:sz w:val="28"/>
      <w:szCs w:val="28"/>
    </w:rPr>
  </w:style>
  <w:style w:type="paragraph" w:styleId="afd">
    <w:name w:val="Plain Text"/>
    <w:basedOn w:val="a"/>
    <w:uiPriority w:val="99"/>
    <w:semiHidden/>
    <w:unhideWhenUsed/>
    <w:qFormat/>
    <w:rsid w:val="00041B2A"/>
    <w:rPr>
      <w:rFonts w:ascii="Calibri" w:hAnsi="Calibri" w:cs="Courier New"/>
    </w:rPr>
  </w:style>
  <w:style w:type="paragraph" w:styleId="Web">
    <w:name w:val="Normal (Web)"/>
    <w:basedOn w:val="a"/>
    <w:uiPriority w:val="99"/>
    <w:qFormat/>
    <w:rsid w:val="007F03E6"/>
    <w:pPr>
      <w:widowControl/>
      <w:spacing w:beforeAutospacing="1" w:afterAutospacing="1"/>
    </w:pPr>
    <w:rPr>
      <w:rFonts w:ascii="新細明體" w:hAnsi="新細明體" w:cs="新細明體"/>
    </w:rPr>
  </w:style>
  <w:style w:type="paragraph" w:customStyle="1" w:styleId="14PT--">
    <w:name w:val="14PT -- 對齊邊線"/>
    <w:basedOn w:val="ae"/>
    <w:qFormat/>
    <w:rsid w:val="00A2689F"/>
    <w:pPr>
      <w:suppressAutoHyphens/>
      <w:overflowPunct w:val="0"/>
      <w:spacing w:line="500" w:lineRule="exact"/>
      <w:jc w:val="left"/>
    </w:pPr>
    <w:rPr>
      <w:rFonts w:ascii="Times New Roman" w:hAnsi="Times New Roman"/>
      <w:spacing w:val="0"/>
      <w:szCs w:val="24"/>
    </w:rPr>
  </w:style>
  <w:style w:type="paragraph" w:customStyle="1" w:styleId="Standard">
    <w:name w:val="Standard"/>
    <w:qFormat/>
    <w:rsid w:val="009F1BED"/>
    <w:pPr>
      <w:widowControl w:val="0"/>
      <w:suppressAutoHyphens/>
      <w:overflowPunct w:val="0"/>
      <w:spacing w:line="500" w:lineRule="exact"/>
      <w:textAlignment w:val="baseline"/>
    </w:pPr>
    <w:rPr>
      <w:rFonts w:ascii="Times New Roman" w:eastAsia="標楷體" w:hAnsi="Times New Roman" w:cs="Mangal"/>
      <w:color w:val="00000A"/>
      <w:sz w:val="28"/>
      <w:szCs w:val="24"/>
      <w:lang w:bidi="hi-IN"/>
    </w:rPr>
  </w:style>
  <w:style w:type="paragraph" w:customStyle="1" w:styleId="Textbody">
    <w:name w:val="Text body"/>
    <w:basedOn w:val="Standard"/>
    <w:qFormat/>
    <w:rsid w:val="009F1BED"/>
    <w:rPr>
      <w:sz w:val="32"/>
    </w:rPr>
  </w:style>
  <w:style w:type="paragraph" w:customStyle="1" w:styleId="afe">
    <w:name w:val="表格內容"/>
    <w:basedOn w:val="Standard"/>
    <w:qFormat/>
    <w:rsid w:val="009F1BED"/>
    <w:pPr>
      <w:suppressLineNumbers/>
      <w:spacing w:line="369" w:lineRule="exact"/>
    </w:pPr>
  </w:style>
  <w:style w:type="table" w:styleId="aff">
    <w:name w:val="Table Grid"/>
    <w:basedOn w:val="a1"/>
    <w:uiPriority w:val="59"/>
    <w:rsid w:val="00C7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nhideWhenUsed/>
    <w:rsid w:val="00687664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68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E8C6-7B76-4948-A698-3E9BFCF7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教育部桃園縣聯絡處推動防制學生藥物濫用諮詢服務團試辦計畫（草案）</dc:title>
  <dc:subject/>
  <dc:creator>nini</dc:creator>
  <cp:keywords/>
  <dc:description/>
  <cp:lastModifiedBy>user</cp:lastModifiedBy>
  <cp:revision>2</cp:revision>
  <cp:lastPrinted>2022-08-02T05:22:00Z</cp:lastPrinted>
  <dcterms:created xsi:type="dcterms:W3CDTF">2026-04-01T00:15:00Z</dcterms:created>
  <dcterms:modified xsi:type="dcterms:W3CDTF">2026-04-01T00:15:00Z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