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97" w:rsidRDefault="00CB084C">
      <w:pPr>
        <w:jc w:val="center"/>
      </w:pPr>
      <w:r>
        <w:rPr>
          <w:rFonts w:eastAsia="標楷體"/>
          <w:b/>
          <w:bCs/>
          <w:sz w:val="36"/>
          <w:szCs w:val="36"/>
        </w:rPr>
        <w:t>國立屏東科技大學</w:t>
      </w:r>
      <w:r>
        <w:rPr>
          <w:rFonts w:ascii="Arial" w:eastAsia="標楷體" w:hAnsi="Arial" w:cs="Arial"/>
          <w:b/>
          <w:sz w:val="36"/>
          <w:szCs w:val="36"/>
        </w:rPr>
        <w:t>徵聘</w:t>
      </w:r>
      <w:r>
        <w:rPr>
          <w:rFonts w:eastAsia="標楷體"/>
          <w:b/>
          <w:sz w:val="36"/>
          <w:szCs w:val="36"/>
        </w:rPr>
        <w:t>行政助理</w:t>
      </w:r>
      <w:r>
        <w:rPr>
          <w:rFonts w:eastAsia="標楷體"/>
          <w:b/>
          <w:bCs/>
          <w:color w:val="000000"/>
          <w:sz w:val="36"/>
          <w:szCs w:val="36"/>
        </w:rPr>
        <w:t>公告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20" w:lineRule="exact"/>
              <w:ind w:right="57"/>
              <w:jc w:val="center"/>
              <w:rPr>
                <w:rFonts w:eastAsia="標楷體"/>
                <w:bCs/>
                <w:color w:val="000000"/>
                <w:sz w:val="32"/>
              </w:rPr>
            </w:pPr>
            <w:r>
              <w:rPr>
                <w:rFonts w:eastAsia="標楷體"/>
                <w:bCs/>
                <w:color w:val="000000"/>
                <w:sz w:val="32"/>
              </w:rPr>
              <w:t>圖書與會展館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cs="Arial"/>
                <w:sz w:val="28"/>
              </w:rPr>
              <w:t>名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(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得置候補</w:t>
            </w:r>
            <w:r>
              <w:rPr>
                <w:rFonts w:eastAsia="標楷體"/>
                <w:color w:val="0000FF"/>
                <w:sz w:val="28"/>
              </w:rPr>
              <w:t>2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名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)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辦理圖書資源利用教育推廣業務。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2.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工具型資料庫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如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Endnote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Turnitin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Symskan)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與自動化檢索系統使用推廣。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3.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流通櫃臺服務工作內容規劃與人力培訓。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4.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協助圖書委員會議業務。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5.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教師指定參考書業務。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6.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流通櫃臺輪值及諮詢服務。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7.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支援到班宣傳及圖書館參觀導覽活動。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8.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二至四樓書庫區設備管理與維護作業。</w:t>
            </w:r>
          </w:p>
          <w:p w:rsidR="00557B97" w:rsidRPr="00F30D18" w:rsidRDefault="00CB084C">
            <w:pPr>
              <w:spacing w:line="320" w:lineRule="exact"/>
              <w:ind w:left="60" w:right="60"/>
              <w:rPr>
                <w:color w:val="000000" w:themeColor="text1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9.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臨時交辦事項。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1632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color w:val="000000" w:themeColor="text1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具教育部認可大</w:t>
            </w:r>
            <w:r w:rsidRPr="00F30D18">
              <w:rPr>
                <w:rFonts w:eastAsia="標楷體" w:cs="標楷體"/>
                <w:color w:val="000000" w:themeColor="text1"/>
                <w:sz w:val="26"/>
                <w:szCs w:val="26"/>
              </w:rPr>
              <w:t>學以上畢業學歷，以圖書資訊、資訊管理、資訊傳播、圖文傳播、大眾傳播、文化藝術或會展管理相關科系尤佳。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color w:val="000000" w:themeColor="text1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2.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具相當全民</w:t>
            </w:r>
            <w:r w:rsidRPr="00F30D18">
              <w:rPr>
                <w:rFonts w:eastAsia="標楷體" w:cs="標楷體"/>
                <w:color w:val="000000" w:themeColor="text1"/>
                <w:sz w:val="26"/>
                <w:szCs w:val="26"/>
              </w:rPr>
              <w:t>英檢初級以上或其他外語檢定資格者尤佳。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color w:val="000000" w:themeColor="text1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3.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具圖書館相關工</w:t>
            </w:r>
            <w:r w:rsidRPr="00F30D18">
              <w:rPr>
                <w:rFonts w:eastAsia="標楷體" w:cs="標楷體"/>
                <w:color w:val="000000" w:themeColor="text1"/>
                <w:sz w:val="26"/>
                <w:szCs w:val="26"/>
              </w:rPr>
              <w:t>作經驗者尤佳。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color w:val="000000" w:themeColor="text1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4.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具文創企劃撰寫能力</w:t>
            </w:r>
            <w:r w:rsidRPr="00F30D18">
              <w:rPr>
                <w:rFonts w:eastAsia="標楷體" w:cs="標楷體"/>
                <w:color w:val="000000" w:themeColor="text1"/>
                <w:sz w:val="26"/>
                <w:szCs w:val="26"/>
              </w:rPr>
              <w:t>、影音剪輯及海報設計製作能力者尤佳。</w:t>
            </w:r>
          </w:p>
          <w:p w:rsidR="00557B97" w:rsidRPr="00F30D18" w:rsidRDefault="00CB084C">
            <w:pPr>
              <w:snapToGrid w:val="0"/>
              <w:spacing w:line="280" w:lineRule="exact"/>
              <w:ind w:left="195" w:hanging="195"/>
              <w:rPr>
                <w:color w:val="000000" w:themeColor="text1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5.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嫻熟行</w:t>
            </w:r>
            <w:r w:rsidRPr="00F30D18">
              <w:rPr>
                <w:rFonts w:eastAsia="標楷體" w:cs="標楷體"/>
                <w:color w:val="000000" w:themeColor="text1"/>
                <w:sz w:val="26"/>
                <w:szCs w:val="26"/>
              </w:rPr>
              <w:t>政業務及文書處理，並熟悉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Word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Excel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PowerPoint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等作業軟體。</w:t>
            </w:r>
          </w:p>
          <w:p w:rsidR="00557B97" w:rsidRPr="00F30D18" w:rsidRDefault="00CB084C">
            <w:pPr>
              <w:spacing w:line="320" w:lineRule="exact"/>
              <w:ind w:left="206" w:right="60" w:hanging="146"/>
              <w:rPr>
                <w:color w:val="000000" w:themeColor="text1"/>
              </w:rPr>
            </w:pP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6.</w:t>
            </w:r>
            <w:r w:rsidRPr="00F30D18">
              <w:rPr>
                <w:rFonts w:eastAsia="標楷體"/>
                <w:color w:val="000000" w:themeColor="text1"/>
                <w:sz w:val="26"/>
                <w:szCs w:val="26"/>
              </w:rPr>
              <w:t>積極進取、具溝通協調能力，且能獨立作業者。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ind w:left="255" w:right="60" w:hanging="195"/>
              <w:jc w:val="both"/>
              <w:rPr>
                <w:rFonts w:eastAsia="標楷體"/>
                <w:spacing w:val="-8"/>
                <w:sz w:val="26"/>
                <w:szCs w:val="26"/>
              </w:rPr>
            </w:pPr>
            <w:r>
              <w:rPr>
                <w:rFonts w:eastAsia="標楷體"/>
                <w:spacing w:val="-8"/>
                <w:sz w:val="26"/>
                <w:szCs w:val="26"/>
              </w:rPr>
              <w:t>1.</w:t>
            </w:r>
            <w:r>
              <w:rPr>
                <w:rFonts w:eastAsia="標楷體"/>
                <w:spacing w:val="-8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pacing w:val="-8"/>
                <w:sz w:val="26"/>
                <w:szCs w:val="26"/>
              </w:rPr>
              <w:t>3</w:t>
            </w:r>
            <w:r>
              <w:rPr>
                <w:rFonts w:eastAsia="標楷體"/>
                <w:spacing w:val="-8"/>
                <w:sz w:val="26"/>
                <w:szCs w:val="26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557B97" w:rsidRDefault="00CB084C">
            <w:pPr>
              <w:spacing w:line="300" w:lineRule="exact"/>
              <w:ind w:left="255" w:right="60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2.</w:t>
            </w:r>
            <w:r>
              <w:rPr>
                <w:rFonts w:eastAsia="標楷體"/>
                <w:color w:val="008000"/>
                <w:sz w:val="26"/>
                <w:szCs w:val="26"/>
              </w:rPr>
              <w:t>待遇依本校「約用聘僱（約僱）人員工作酬金支給標準表」規定支給：</w:t>
            </w:r>
          </w:p>
          <w:p w:rsidR="00557B97" w:rsidRDefault="00CB084C">
            <w:pPr>
              <w:spacing w:line="300" w:lineRule="exact"/>
              <w:ind w:left="300" w:right="60" w:firstLine="16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新進人員以行政</w:t>
            </w:r>
            <w:r>
              <w:rPr>
                <w:rFonts w:eastAsia="標楷體"/>
                <w:color w:val="008000"/>
                <w:sz w:val="26"/>
                <w:szCs w:val="26"/>
              </w:rPr>
              <w:t>(</w:t>
            </w:r>
            <w:r>
              <w:rPr>
                <w:rFonts w:eastAsia="標楷體"/>
                <w:color w:val="008000"/>
                <w:sz w:val="26"/>
                <w:szCs w:val="26"/>
              </w:rPr>
              <w:t>技術</w:t>
            </w:r>
            <w:r>
              <w:rPr>
                <w:rFonts w:eastAsia="標楷體"/>
                <w:color w:val="008000"/>
                <w:sz w:val="26"/>
                <w:szCs w:val="26"/>
              </w:rPr>
              <w:t>)</w:t>
            </w:r>
            <w:r>
              <w:rPr>
                <w:rFonts w:eastAsia="標楷體"/>
                <w:color w:val="008000"/>
                <w:sz w:val="26"/>
                <w:szCs w:val="26"/>
              </w:rPr>
              <w:t>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227</w:t>
            </w:r>
            <w:r>
              <w:rPr>
                <w:rFonts w:eastAsia="標楷體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31,575</w:t>
            </w:r>
            <w:r>
              <w:rPr>
                <w:rFonts w:eastAsia="標楷體"/>
                <w:color w:val="008000"/>
                <w:sz w:val="26"/>
                <w:szCs w:val="26"/>
              </w:rPr>
              <w:t>元起薪。試用期滿後，若有符合國際事務處之英語專業需求，得另案簽核專業加給。</w:t>
            </w:r>
          </w:p>
          <w:p w:rsidR="00557B97" w:rsidRDefault="00CB084C">
            <w:pPr>
              <w:shd w:val="clear" w:color="auto" w:fill="FFFFFF"/>
              <w:spacing w:line="300" w:lineRule="exact"/>
              <w:ind w:left="255" w:right="60" w:hanging="195"/>
              <w:jc w:val="both"/>
            </w:pPr>
            <w:r>
              <w:rPr>
                <w:rFonts w:eastAsia="標楷體"/>
                <w:color w:val="FF0000"/>
                <w:sz w:val="26"/>
                <w:szCs w:val="26"/>
              </w:rPr>
              <w:t>3.</w:t>
            </w:r>
            <w:r>
              <w:rPr>
                <w:rFonts w:eastAsia="標楷體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sz w:val="26"/>
                <w:szCs w:val="26"/>
              </w:rPr>
              <w:t>14</w:t>
            </w:r>
            <w:r>
              <w:rPr>
                <w:rFonts w:eastAsia="標楷體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before="90" w:line="260" w:lineRule="exact"/>
              <w:ind w:left="249" w:right="62" w:hanging="187"/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114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年</w:t>
            </w:r>
            <w:r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9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月</w:t>
            </w:r>
            <w:r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10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前</w:t>
            </w:r>
            <w:r>
              <w:rPr>
                <w:rFonts w:eastAsia="標楷體"/>
                <w:spacing w:val="-4"/>
                <w:sz w:val="26"/>
                <w:szCs w:val="26"/>
              </w:rPr>
              <w:t>，</w:t>
            </w:r>
            <w:r>
              <w:rPr>
                <w:rFonts w:eastAsia="標楷體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sz w:val="26"/>
                <w:szCs w:val="26"/>
              </w:rPr>
              <w:t>(4)</w:t>
            </w:r>
            <w:r>
              <w:rPr>
                <w:rFonts w:eastAsia="標楷體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/>
                <w:sz w:val="26"/>
                <w:szCs w:val="26"/>
              </w:rPr>
              <w:t>至本校</w:t>
            </w:r>
            <w:r>
              <w:rPr>
                <w:rFonts w:eastAsia="標楷體"/>
                <w:sz w:val="26"/>
                <w:szCs w:val="26"/>
                <w:shd w:val="clear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（以郵戳為憑）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；</w:t>
            </w:r>
            <w:r>
              <w:rPr>
                <w:rFonts w:eastAsia="標楷體"/>
                <w:color w:val="000000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:rsidR="00557B97" w:rsidRDefault="00CB084C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，所附本校報名表務請書明</w:t>
            </w:r>
            <w:r>
              <w:rPr>
                <w:rFonts w:eastAsia="標楷體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/>
                <w:sz w:val="26"/>
                <w:szCs w:val="26"/>
              </w:rPr>
              <w:t>及</w:t>
            </w:r>
            <w:r>
              <w:rPr>
                <w:rFonts w:eastAsia="標楷體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/>
                <w:sz w:val="26"/>
                <w:szCs w:val="26"/>
              </w:rPr>
              <w:t>，合則擇優通知甄試，</w:t>
            </w:r>
            <w:r>
              <w:rPr>
                <w:rFonts w:eastAsia="標楷體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:rsidR="00557B97" w:rsidRDefault="00CB084C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/>
                <w:color w:val="000000"/>
                <w:sz w:val="26"/>
                <w:szCs w:val="26"/>
              </w:rPr>
              <w:t>若公告期限截止，報名人數未達徵選員額數之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z w:val="26"/>
                <w:szCs w:val="26"/>
              </w:rPr>
              <w:t>倍以上或報名人數未達適當擇優人數名額</w:t>
            </w:r>
            <w:r>
              <w:rPr>
                <w:rFonts w:eastAsia="標楷體"/>
                <w:color w:val="000000"/>
                <w:sz w:val="26"/>
                <w:szCs w:val="26"/>
              </w:rPr>
              <w:t>者，本校得重新辦理公告事宜。</w:t>
            </w:r>
          </w:p>
          <w:p w:rsidR="00557B97" w:rsidRDefault="00CB084C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/>
                <w:color w:val="0000FF"/>
                <w:sz w:val="26"/>
                <w:szCs w:val="26"/>
              </w:rPr>
              <w:t>個月，自甄選結果確定之翌日起算。</w:t>
            </w:r>
          </w:p>
          <w:p w:rsidR="00557B97" w:rsidRDefault="00CB084C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557B97" w:rsidRDefault="00CB084C">
            <w:pPr>
              <w:snapToGrid w:val="0"/>
              <w:spacing w:line="260" w:lineRule="exact"/>
              <w:ind w:left="255" w:right="60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本公告同時刊登於下列網站：</w:t>
            </w:r>
          </w:p>
          <w:p w:rsidR="00557B97" w:rsidRDefault="00CB084C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/>
                <w:color w:val="000000"/>
              </w:rPr>
              <w:t>點選「事求人」。</w:t>
            </w:r>
          </w:p>
          <w:p w:rsidR="00557B97" w:rsidRDefault="00CB084C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>點選「求才資訊」。</w:t>
            </w:r>
          </w:p>
          <w:p w:rsidR="00557B97" w:rsidRDefault="00CB084C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</w:t>
            </w:r>
            <w:r>
              <w:rPr>
                <w:rFonts w:eastAsia="標楷體"/>
                <w:color w:val="000000"/>
              </w:rPr>
              <w:t>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>點選「最新消息」。</w:t>
            </w:r>
          </w:p>
          <w:p w:rsidR="00557B97" w:rsidRDefault="00CB084C">
            <w:pPr>
              <w:snapToGrid w:val="0"/>
              <w:spacing w:line="240" w:lineRule="exact"/>
              <w:ind w:left="420" w:right="60" w:hanging="180"/>
              <w:jc w:val="both"/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</w:t>
            </w:r>
            <w:r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:rsidR="00557B97" w:rsidRDefault="00CB084C">
            <w:pPr>
              <w:snapToGrid w:val="0"/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 xml:space="preserve">6152 </w:t>
            </w:r>
            <w:r>
              <w:rPr>
                <w:rFonts w:eastAsia="標楷體"/>
                <w:sz w:val="26"/>
                <w:szCs w:val="26"/>
              </w:rPr>
              <w:t>嚴先生。</w:t>
            </w:r>
          </w:p>
          <w:p w:rsidR="00557B97" w:rsidRDefault="00557B97">
            <w:pPr>
              <w:snapToGrid w:val="0"/>
              <w:spacing w:line="300" w:lineRule="exact"/>
              <w:ind w:left="60" w:right="6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557B97" w:rsidRDefault="00CB084C">
            <w:pPr>
              <w:snapToGrid w:val="0"/>
              <w:spacing w:line="300" w:lineRule="exact"/>
              <w:ind w:left="60" w:right="60"/>
              <w:jc w:val="both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&lt;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報名表如下附件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:rsidR="00557B97" w:rsidRDefault="00CB084C">
      <w:pPr>
        <w:spacing w:after="90" w:line="320" w:lineRule="exact"/>
        <w:ind w:right="57"/>
        <w:jc w:val="center"/>
      </w:pPr>
      <w:bookmarkStart w:id="0" w:name="_GoBack"/>
      <w:bookmarkEnd w:id="0"/>
      <w:r>
        <w:rPr>
          <w:rFonts w:eastAsia="標楷體"/>
          <w:b/>
          <w:bCs/>
          <w:color w:val="000000"/>
          <w:sz w:val="32"/>
          <w:szCs w:val="32"/>
        </w:rPr>
        <w:lastRenderedPageBreak/>
        <w:t>國立屏東科技大學</w:t>
      </w:r>
      <w:r>
        <w:rPr>
          <w:rFonts w:eastAsia="標楷體"/>
          <w:b/>
          <w:bCs/>
          <w:color w:val="000000"/>
          <w:sz w:val="32"/>
          <w:szCs w:val="32"/>
        </w:rPr>
        <w:t>(</w:t>
      </w:r>
      <w:r>
        <w:rPr>
          <w:rFonts w:eastAsia="標楷體"/>
          <w:b/>
          <w:bCs/>
          <w:color w:val="000000"/>
          <w:sz w:val="32"/>
          <w:szCs w:val="32"/>
        </w:rPr>
        <w:t>圖書與會展館</w:t>
      </w:r>
      <w:r>
        <w:rPr>
          <w:rFonts w:eastAsia="標楷體"/>
          <w:b/>
          <w:bCs/>
          <w:color w:val="000000"/>
          <w:sz w:val="32"/>
          <w:szCs w:val="32"/>
        </w:rPr>
        <w:t>)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徵聘</w:t>
      </w:r>
      <w:r>
        <w:rPr>
          <w:rFonts w:eastAsia="標楷體"/>
          <w:b/>
          <w:bCs/>
          <w:color w:val="000000"/>
          <w:sz w:val="32"/>
          <w:szCs w:val="32"/>
        </w:rPr>
        <w:t>「行政助理」報名表</w:t>
      </w:r>
    </w:p>
    <w:tbl>
      <w:tblPr>
        <w:tblW w:w="95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82"/>
        <w:gridCol w:w="491"/>
        <w:gridCol w:w="514"/>
        <w:gridCol w:w="635"/>
        <w:gridCol w:w="939"/>
        <w:gridCol w:w="719"/>
        <w:gridCol w:w="475"/>
        <w:gridCol w:w="976"/>
        <w:gridCol w:w="409"/>
        <w:gridCol w:w="749"/>
        <w:gridCol w:w="33"/>
        <w:gridCol w:w="67"/>
        <w:gridCol w:w="733"/>
        <w:gridCol w:w="1505"/>
      </w:tblGrid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8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8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</w:pPr>
            <w:r>
              <w:rPr>
                <w:rFonts w:eastAsia="標楷體"/>
              </w:rPr>
              <w:t>婚姻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22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已婚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未婚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557B97" w:rsidRDefault="00CB084C">
            <w:pPr>
              <w:spacing w:line="240" w:lineRule="exact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8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電子郵件信箱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CB084C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  <w:r>
              <w:rPr>
                <w:rFonts w:eastAsia="標楷體"/>
                <w:sz w:val="16"/>
                <w:szCs w:val="16"/>
              </w:rPr>
              <w:t>碼郵遞區號</w:t>
            </w:r>
          </w:p>
        </w:tc>
        <w:tc>
          <w:tcPr>
            <w:tcW w:w="415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連絡</w:t>
            </w:r>
          </w:p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CB084C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:rsidR="00557B97" w:rsidRDefault="00CB084C">
            <w:pPr>
              <w:spacing w:line="280" w:lineRule="exact"/>
            </w:pPr>
            <w:r>
              <w:rPr>
                <w:rFonts w:eastAsia="標楷體"/>
                <w:spacing w:val="-10"/>
                <w:sz w:val="16"/>
                <w:szCs w:val="16"/>
              </w:rPr>
              <w:t xml:space="preserve"> </w:t>
            </w:r>
            <w:r>
              <w:rPr>
                <w:rFonts w:eastAsia="標楷體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5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身分</w:t>
            </w:r>
          </w:p>
          <w:p w:rsidR="00557B97" w:rsidRDefault="00CB084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82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持有身心障礙手冊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>度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障礙等級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具原住民身分</w:t>
            </w:r>
            <w:r>
              <w:rPr>
                <w:rFonts w:eastAsia="標楷體"/>
                <w:color w:val="000000"/>
                <w:u w:val="single"/>
              </w:rPr>
              <w:t xml:space="preserve">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族別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9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現職</w:t>
            </w: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jc w:val="center"/>
            </w:pPr>
            <w:r>
              <w:rPr>
                <w:rFonts w:eastAsia="標楷體"/>
                <w:sz w:val="28"/>
              </w:rPr>
              <w:t>任職期間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eastAsia="標楷體"/>
                <w:b/>
                <w:color w:val="000000"/>
                <w:u w:val="single"/>
              </w:rPr>
              <w:t>年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  <w:u w:val="single"/>
              </w:rPr>
              <w:t>月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</w:t>
            </w:r>
            <w:r>
              <w:rPr>
                <w:rFonts w:eastAsia="標楷體"/>
                <w:u w:val="single"/>
              </w:rPr>
              <w:t xml:space="preserve">     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</w:t>
            </w:r>
          </w:p>
          <w:p w:rsidR="00557B97" w:rsidRDefault="00CB084C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照</w:t>
            </w: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級別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外國語文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CB084C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     </w:t>
            </w:r>
            <w:r>
              <w:rPr>
                <w:rFonts w:eastAsia="標楷體"/>
                <w:sz w:val="16"/>
                <w:szCs w:val="16"/>
              </w:rPr>
              <w:t>語文類別</w:t>
            </w:r>
            <w:r>
              <w:rPr>
                <w:rFonts w:eastAsia="標楷體"/>
                <w:sz w:val="16"/>
                <w:szCs w:val="16"/>
              </w:rPr>
              <w:t xml:space="preserve">   </w:t>
            </w:r>
          </w:p>
          <w:p w:rsidR="00557B97" w:rsidRDefault="00CB084C">
            <w:pPr>
              <w:spacing w:line="220" w:lineRule="exact"/>
              <w:ind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CB084C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:rsidR="00557B97" w:rsidRDefault="00CB084C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557B9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CB084C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才能專長</w:t>
            </w:r>
          </w:p>
          <w:p w:rsidR="00557B97" w:rsidRDefault="00CB084C">
            <w:pPr>
              <w:spacing w:line="220" w:lineRule="exact"/>
              <w:jc w:val="center"/>
            </w:pPr>
            <w:r>
              <w:rPr>
                <w:rFonts w:eastAsia="標楷體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280" w:lineRule="exact"/>
              <w:ind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7B97">
        <w:tblPrEx>
          <w:tblCellMar>
            <w:top w:w="0" w:type="dxa"/>
            <w:bottom w:w="0" w:type="dxa"/>
          </w:tblCellMar>
        </w:tblPrEx>
        <w:trPr>
          <w:cantSplit/>
          <w:trHeight w:val="3724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B97" w:rsidRDefault="00CB084C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簡要自述</w:t>
            </w:r>
          </w:p>
        </w:tc>
        <w:tc>
          <w:tcPr>
            <w:tcW w:w="67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557B97" w:rsidRDefault="00557B97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B97" w:rsidRDefault="00557B97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557B97" w:rsidRDefault="00557B97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557B97" w:rsidRDefault="00CB084C">
            <w:pPr>
              <w:spacing w:line="300" w:lineRule="exact"/>
              <w:ind w:left="113" w:right="113" w:firstLine="48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466728</wp:posOffset>
                      </wp:positionH>
                      <wp:positionV relativeFrom="paragraph">
                        <wp:posOffset>135258</wp:posOffset>
                      </wp:positionV>
                      <wp:extent cx="571500" cy="801371"/>
                      <wp:effectExtent l="0" t="0" r="19050" b="17779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8013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557B97" w:rsidRDefault="00CB084C">
                                  <w:pPr>
                                    <w:spacing w:before="9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請貼最近三個月內照片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" strokeweight=".26467mm">
                      <v:stroke dashstyle="dash"/>
                      <v:textbox inset="0,0,0,0">
                        <w:txbxContent>
                          <w:p w:rsidR="00557B97" w:rsidRDefault="00CB084C">
                            <w:pPr>
                              <w:spacing w:before="90"/>
                              <w:jc w:val="center"/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請貼最近三個月內照片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7B97" w:rsidRDefault="00557B97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557B97" w:rsidRDefault="00557B97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557B97" w:rsidRDefault="00557B97">
            <w:pPr>
              <w:spacing w:line="300" w:lineRule="exact"/>
              <w:ind w:left="113" w:right="113"/>
              <w:jc w:val="both"/>
              <w:rPr>
                <w:rFonts w:eastAsia="標楷體"/>
              </w:rPr>
            </w:pPr>
          </w:p>
        </w:tc>
      </w:tr>
    </w:tbl>
    <w:p w:rsidR="00557B97" w:rsidRDefault="00CB084C">
      <w:pPr>
        <w:jc w:val="center"/>
        <w:rPr>
          <w:rFonts w:eastAsia="標楷體"/>
          <w:u w:val="single"/>
        </w:rPr>
      </w:pPr>
      <w:r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:rsidR="00557B97" w:rsidRDefault="00557B97">
      <w:pPr>
        <w:jc w:val="center"/>
        <w:rPr>
          <w:rFonts w:eastAsia="標楷體"/>
          <w:u w:val="single"/>
        </w:rPr>
      </w:pPr>
    </w:p>
    <w:p w:rsidR="00557B97" w:rsidRDefault="00CB084C">
      <w:pPr>
        <w:widowControl/>
        <w:autoSpaceDE w:val="0"/>
        <w:snapToGrid w:val="0"/>
        <w:spacing w:after="180" w:line="440" w:lineRule="exact"/>
        <w:jc w:val="center"/>
      </w:pPr>
      <w:r>
        <w:rPr>
          <w:rFonts w:eastAsia="標楷體" w:cs="Arial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557B97" w:rsidRDefault="00CB084C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:rsidR="00557B97" w:rsidRDefault="00CB084C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:rsidR="00557B97" w:rsidRDefault="00CB084C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:rsidR="00557B97" w:rsidRDefault="00CB084C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:rsidR="00557B97" w:rsidRDefault="00CB084C">
      <w:pPr>
        <w:pStyle w:val="af"/>
        <w:spacing w:line="360" w:lineRule="exact"/>
        <w:ind w:left="139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:rsidR="00557B97" w:rsidRDefault="00CB084C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:rsidR="00557B97" w:rsidRDefault="00CB084C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:rsidR="00557B97" w:rsidRDefault="00CB084C">
      <w:pPr>
        <w:pStyle w:val="af"/>
        <w:spacing w:line="360" w:lineRule="exact"/>
        <w:ind w:left="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:rsidR="00557B97" w:rsidRDefault="00CB084C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557B97" w:rsidRDefault="00CB084C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</w:t>
      </w:r>
      <w:r>
        <w:rPr>
          <w:rFonts w:ascii="Times New Roman" w:eastAsia="標楷體" w:hAnsi="Times New Roman"/>
          <w:szCs w:val="24"/>
        </w:rPr>
        <w:t>性的資料，而損及您的相關權益，本校將不負相關賠償責任。</w:t>
      </w:r>
    </w:p>
    <w:p w:rsidR="00557B97" w:rsidRDefault="00CB084C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六、本校聯絡方式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:rsidR="00557B97" w:rsidRDefault="00CB084C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557B97" w:rsidRDefault="00CB084C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557B97" w:rsidRDefault="00CB084C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:rsidR="00557B97" w:rsidRDefault="00557B97">
      <w:pPr>
        <w:spacing w:line="360" w:lineRule="exact"/>
        <w:ind w:right="119"/>
        <w:rPr>
          <w:rFonts w:eastAsia="標楷體"/>
        </w:rPr>
      </w:pPr>
    </w:p>
    <w:p w:rsidR="00557B97" w:rsidRDefault="00CB084C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:rsidR="00557B97" w:rsidRDefault="00557B97">
      <w:pPr>
        <w:spacing w:line="360" w:lineRule="exact"/>
        <w:ind w:right="-1"/>
        <w:rPr>
          <w:rFonts w:eastAsia="標楷體"/>
        </w:rPr>
      </w:pPr>
    </w:p>
    <w:p w:rsidR="00557B97" w:rsidRDefault="00557B97">
      <w:pPr>
        <w:spacing w:line="360" w:lineRule="exact"/>
        <w:ind w:right="-1"/>
        <w:jc w:val="center"/>
        <w:rPr>
          <w:rFonts w:eastAsia="標楷體"/>
        </w:rPr>
      </w:pPr>
    </w:p>
    <w:p w:rsidR="00557B97" w:rsidRDefault="00CB084C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sectPr w:rsidR="00557B97">
      <w:pgSz w:w="11906" w:h="16838"/>
      <w:pgMar w:top="454" w:right="851" w:bottom="454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84C" w:rsidRDefault="00CB084C">
      <w:r>
        <w:separator/>
      </w:r>
    </w:p>
  </w:endnote>
  <w:endnote w:type="continuationSeparator" w:id="0">
    <w:p w:rsidR="00CB084C" w:rsidRDefault="00CB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84C" w:rsidRDefault="00CB084C">
      <w:r>
        <w:rPr>
          <w:color w:val="000000"/>
        </w:rPr>
        <w:separator/>
      </w:r>
    </w:p>
  </w:footnote>
  <w:footnote w:type="continuationSeparator" w:id="0">
    <w:p w:rsidR="00CB084C" w:rsidRDefault="00CB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7B97"/>
    <w:rsid w:val="00291494"/>
    <w:rsid w:val="00557B97"/>
    <w:rsid w:val="00C121EB"/>
    <w:rsid w:val="00CB084C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24467-EE4D-4C4D-A2F7-DEE2C140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after="100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rPr>
      <w:kern w:val="3"/>
      <w:sz w:val="24"/>
      <w:szCs w:val="24"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4</cp:revision>
  <cp:lastPrinted>2022-09-12T07:42:00Z</cp:lastPrinted>
  <dcterms:created xsi:type="dcterms:W3CDTF">2025-08-27T01:17:00Z</dcterms:created>
  <dcterms:modified xsi:type="dcterms:W3CDTF">2025-08-27T01:18:00Z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781aacebb3c78164a1ca6f4125b6ccd0e5923357812ccf4c4b9c662bbab33290</vt:lpwstr>
  </property>
</Properties>
</file>